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49FD7" w14:textId="77777777" w:rsidR="00432EA8" w:rsidRDefault="00000000" w:rsidP="005844E0">
      <w:pPr>
        <w:pStyle w:val="Title"/>
        <w:spacing w:line="424" w:lineRule="auto"/>
        <w:jc w:val="both"/>
      </w:pPr>
      <w:r>
        <w:t>SHYAMA PRASAD MUKHERJI COLLEGE</w:t>
      </w:r>
      <w:r>
        <w:rPr>
          <w:spacing w:val="-67"/>
        </w:rPr>
        <w:t xml:space="preserve"> </w:t>
      </w:r>
      <w:r>
        <w:rPr>
          <w:u w:val="thick"/>
        </w:rPr>
        <w:t>TEACHING</w:t>
      </w:r>
      <w:r>
        <w:rPr>
          <w:spacing w:val="-1"/>
          <w:u w:val="thick"/>
        </w:rPr>
        <w:t xml:space="preserve"> </w:t>
      </w:r>
      <w:r>
        <w:rPr>
          <w:u w:val="thick"/>
        </w:rPr>
        <w:t>PLAN</w:t>
      </w:r>
    </w:p>
    <w:p w14:paraId="10F4C43D" w14:textId="77777777" w:rsidR="00432EA8" w:rsidRDefault="00432EA8" w:rsidP="005844E0">
      <w:pPr>
        <w:pStyle w:val="BodyText"/>
        <w:jc w:val="both"/>
        <w:rPr>
          <w:b/>
          <w:sz w:val="20"/>
        </w:rPr>
      </w:pPr>
    </w:p>
    <w:p w14:paraId="1919166E" w14:textId="77777777" w:rsidR="00432EA8" w:rsidRDefault="00432EA8" w:rsidP="005844E0">
      <w:pPr>
        <w:pStyle w:val="BodyText"/>
        <w:spacing w:before="9"/>
        <w:jc w:val="both"/>
        <w:rPr>
          <w:b/>
          <w:sz w:val="19"/>
        </w:rPr>
      </w:pPr>
    </w:p>
    <w:p w14:paraId="727E2B43" w14:textId="0DBA9AF5" w:rsidR="00432EA8" w:rsidRDefault="00000000" w:rsidP="005844E0">
      <w:pPr>
        <w:pStyle w:val="BodyText"/>
        <w:spacing w:before="58" w:line="412" w:lineRule="auto"/>
        <w:ind w:left="100" w:right="5785"/>
        <w:jc w:val="both"/>
      </w:pPr>
      <w:r>
        <w:t>Course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Year: B.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(</w:t>
      </w:r>
      <w:r w:rsidR="005844E0">
        <w:t>H</w:t>
      </w:r>
      <w:r>
        <w:t>)</w:t>
      </w:r>
      <w:r>
        <w:rPr>
          <w:spacing w:val="-2"/>
        </w:rPr>
        <w:t xml:space="preserve"> </w:t>
      </w:r>
      <w:r>
        <w:t>Second</w:t>
      </w:r>
      <w:r>
        <w:rPr>
          <w:spacing w:val="-3"/>
        </w:rPr>
        <w:t xml:space="preserve"> </w:t>
      </w:r>
      <w:r>
        <w:t>Year</w:t>
      </w:r>
      <w:r>
        <w:rPr>
          <w:spacing w:val="-57"/>
        </w:rPr>
        <w:t xml:space="preserve"> </w:t>
      </w:r>
      <w:r>
        <w:t xml:space="preserve">Semester: </w:t>
      </w:r>
      <w:r w:rsidR="005844E0">
        <w:t>I</w:t>
      </w:r>
      <w:r w:rsidR="00537670">
        <w:t>II</w:t>
      </w:r>
    </w:p>
    <w:p w14:paraId="6D4E971B" w14:textId="06EB8115" w:rsidR="00432EA8" w:rsidRDefault="00000000" w:rsidP="005844E0">
      <w:pPr>
        <w:pStyle w:val="BodyText"/>
        <w:spacing w:line="482" w:lineRule="auto"/>
        <w:ind w:left="100" w:right="5914"/>
        <w:jc w:val="both"/>
      </w:pPr>
      <w:r>
        <w:t>Taught individually or shared: Individually</w:t>
      </w:r>
      <w:r>
        <w:rPr>
          <w:spacing w:val="-57"/>
        </w:rPr>
        <w:t xml:space="preserve"> </w:t>
      </w:r>
      <w:r>
        <w:t>Paper:</w:t>
      </w:r>
      <w:r w:rsidR="00DA69CD" w:rsidRPr="00DA69CD">
        <w:t xml:space="preserve"> BCH 3.5(a)</w:t>
      </w:r>
      <w:r>
        <w:t xml:space="preserve"> E-COMMERCE</w:t>
      </w:r>
    </w:p>
    <w:p w14:paraId="7B07EB0E" w14:textId="7DB2F25C" w:rsidR="00432EA8" w:rsidRDefault="00000000" w:rsidP="005844E0">
      <w:pPr>
        <w:pStyle w:val="BodyText"/>
        <w:spacing w:line="199" w:lineRule="exact"/>
        <w:ind w:left="100"/>
        <w:jc w:val="both"/>
      </w:pPr>
      <w:r>
        <w:t>Faculty:</w:t>
      </w:r>
      <w:r>
        <w:rPr>
          <w:spacing w:val="-2"/>
        </w:rPr>
        <w:t xml:space="preserve"> </w:t>
      </w:r>
      <w:proofErr w:type="spellStart"/>
      <w:r w:rsidR="005844E0">
        <w:rPr>
          <w:spacing w:val="-2"/>
        </w:rPr>
        <w:t>Mr</w:t>
      </w:r>
      <w:proofErr w:type="spellEnd"/>
      <w:r>
        <w:rPr>
          <w:spacing w:val="-1"/>
        </w:rPr>
        <w:t xml:space="preserve"> </w:t>
      </w:r>
      <w:r>
        <w:t>Mukul</w:t>
      </w:r>
      <w:r>
        <w:rPr>
          <w:spacing w:val="-1"/>
        </w:rPr>
        <w:t xml:space="preserve"> </w:t>
      </w:r>
      <w:r>
        <w:t>Khanna</w:t>
      </w:r>
      <w:r>
        <w:rPr>
          <w:spacing w:val="-1"/>
        </w:rPr>
        <w:t xml:space="preserve"> </w:t>
      </w:r>
      <w:r>
        <w:t>(Commerce)</w:t>
      </w:r>
    </w:p>
    <w:p w14:paraId="79D168DA" w14:textId="77777777" w:rsidR="00432EA8" w:rsidRDefault="00432EA8" w:rsidP="005844E0">
      <w:pPr>
        <w:pStyle w:val="BodyText"/>
        <w:jc w:val="both"/>
      </w:pPr>
    </w:p>
    <w:p w14:paraId="0694CDAE" w14:textId="11F1977C" w:rsidR="00A81AAB" w:rsidRPr="00A81AAB" w:rsidRDefault="00A81AAB" w:rsidP="00A81AAB">
      <w:pPr>
        <w:pStyle w:val="BodyText"/>
        <w:spacing w:before="10"/>
        <w:jc w:val="both"/>
        <w:rPr>
          <w:b/>
          <w:bCs/>
          <w:szCs w:val="20"/>
        </w:rPr>
      </w:pPr>
      <w:r w:rsidRPr="00A81AAB">
        <w:rPr>
          <w:b/>
          <w:bCs/>
          <w:szCs w:val="20"/>
        </w:rPr>
        <w:t>Course Objective</w:t>
      </w:r>
      <w:r w:rsidRPr="00A81AAB">
        <w:rPr>
          <w:b/>
          <w:bCs/>
          <w:szCs w:val="20"/>
        </w:rPr>
        <w:tab/>
      </w:r>
      <w:r w:rsidRPr="00A81AAB">
        <w:rPr>
          <w:b/>
          <w:bCs/>
          <w:szCs w:val="20"/>
        </w:rPr>
        <w:tab/>
      </w:r>
      <w:r w:rsidRPr="00A81AAB">
        <w:rPr>
          <w:b/>
          <w:bCs/>
          <w:szCs w:val="20"/>
        </w:rPr>
        <w:tab/>
      </w:r>
      <w:r w:rsidRPr="00A81AAB">
        <w:rPr>
          <w:b/>
          <w:bCs/>
          <w:szCs w:val="20"/>
        </w:rPr>
        <w:tab/>
      </w:r>
      <w:r w:rsidRPr="00A81AAB">
        <w:rPr>
          <w:b/>
          <w:bCs/>
          <w:szCs w:val="20"/>
        </w:rPr>
        <w:tab/>
      </w:r>
      <w:r w:rsidRPr="00A81AAB">
        <w:rPr>
          <w:b/>
          <w:bCs/>
          <w:szCs w:val="20"/>
        </w:rPr>
        <w:tab/>
      </w:r>
      <w:r w:rsidRPr="00A81AAB">
        <w:rPr>
          <w:b/>
          <w:bCs/>
          <w:szCs w:val="20"/>
        </w:rPr>
        <w:tab/>
      </w:r>
      <w:r w:rsidRPr="00A81AAB">
        <w:rPr>
          <w:b/>
          <w:bCs/>
          <w:szCs w:val="20"/>
        </w:rPr>
        <w:tab/>
      </w:r>
    </w:p>
    <w:p w14:paraId="15A3508C" w14:textId="7C4D2013" w:rsidR="00A81AAB" w:rsidRDefault="00A81AAB" w:rsidP="00A81AAB">
      <w:pPr>
        <w:pStyle w:val="BodyText"/>
        <w:spacing w:before="10"/>
        <w:jc w:val="both"/>
        <w:rPr>
          <w:szCs w:val="20"/>
        </w:rPr>
      </w:pPr>
      <w:r w:rsidRPr="00A81AAB">
        <w:rPr>
          <w:szCs w:val="20"/>
        </w:rPr>
        <w:t>To enhance skills for effective and contemporary applications of E-commerce.</w:t>
      </w:r>
    </w:p>
    <w:p w14:paraId="35D4634D" w14:textId="77777777" w:rsidR="00A81AAB" w:rsidRPr="00A81AAB" w:rsidRDefault="00A81AAB" w:rsidP="00A81AAB">
      <w:pPr>
        <w:pStyle w:val="BodyText"/>
        <w:spacing w:before="10"/>
        <w:jc w:val="both"/>
        <w:rPr>
          <w:szCs w:val="20"/>
        </w:rPr>
      </w:pPr>
    </w:p>
    <w:p w14:paraId="3555D783" w14:textId="77777777" w:rsidR="00A81AAB" w:rsidRPr="00A81AAB" w:rsidRDefault="00A81AAB" w:rsidP="00A81AAB">
      <w:pPr>
        <w:pStyle w:val="BodyText"/>
        <w:spacing w:before="10"/>
        <w:jc w:val="both"/>
        <w:rPr>
          <w:b/>
          <w:bCs/>
          <w:szCs w:val="20"/>
        </w:rPr>
      </w:pPr>
      <w:r w:rsidRPr="00A81AAB">
        <w:rPr>
          <w:b/>
          <w:bCs/>
          <w:szCs w:val="20"/>
        </w:rPr>
        <w:t>Course Learning Outcomes</w:t>
      </w:r>
    </w:p>
    <w:p w14:paraId="39398F76" w14:textId="77777777" w:rsidR="00A81AAB" w:rsidRPr="00A81AAB" w:rsidRDefault="00A81AAB" w:rsidP="00A81AAB">
      <w:pPr>
        <w:pStyle w:val="BodyText"/>
        <w:spacing w:before="10"/>
        <w:jc w:val="both"/>
        <w:rPr>
          <w:szCs w:val="20"/>
        </w:rPr>
      </w:pPr>
      <w:r w:rsidRPr="00A81AAB">
        <w:rPr>
          <w:szCs w:val="20"/>
        </w:rPr>
        <w:t>After completing the course, the student shall be able to:</w:t>
      </w:r>
    </w:p>
    <w:p w14:paraId="704177A8" w14:textId="77777777" w:rsidR="00A81AAB" w:rsidRPr="00A81AAB" w:rsidRDefault="00A81AAB" w:rsidP="00A81AAB">
      <w:pPr>
        <w:pStyle w:val="BodyText"/>
        <w:spacing w:before="10"/>
        <w:jc w:val="both"/>
        <w:rPr>
          <w:szCs w:val="20"/>
        </w:rPr>
      </w:pPr>
      <w:r w:rsidRPr="00A81AAB">
        <w:rPr>
          <w:szCs w:val="20"/>
        </w:rPr>
        <w:t>CO1: understand the basics of E-commerce, current and emerging business models.</w:t>
      </w:r>
    </w:p>
    <w:p w14:paraId="1A986769" w14:textId="77777777" w:rsidR="00A81AAB" w:rsidRPr="00A81AAB" w:rsidRDefault="00A81AAB" w:rsidP="00A81AAB">
      <w:pPr>
        <w:pStyle w:val="BodyText"/>
        <w:spacing w:before="10"/>
        <w:jc w:val="both"/>
        <w:rPr>
          <w:szCs w:val="20"/>
        </w:rPr>
      </w:pPr>
      <w:r w:rsidRPr="00A81AAB">
        <w:rPr>
          <w:szCs w:val="20"/>
        </w:rPr>
        <w:t xml:space="preserve">CO2: </w:t>
      </w:r>
      <w:proofErr w:type="spellStart"/>
      <w:r w:rsidRPr="00A81AAB">
        <w:rPr>
          <w:szCs w:val="20"/>
        </w:rPr>
        <w:t>familarize</w:t>
      </w:r>
      <w:proofErr w:type="spellEnd"/>
      <w:r w:rsidRPr="00A81AAB">
        <w:rPr>
          <w:szCs w:val="20"/>
        </w:rPr>
        <w:t xml:space="preserve"> with basic business operations such as sales, marketing, HR etc. on the web. </w:t>
      </w:r>
    </w:p>
    <w:p w14:paraId="63C3F8E4" w14:textId="77777777" w:rsidR="00A81AAB" w:rsidRPr="00A81AAB" w:rsidRDefault="00A81AAB" w:rsidP="00A81AAB">
      <w:pPr>
        <w:pStyle w:val="BodyText"/>
        <w:spacing w:before="10"/>
        <w:jc w:val="both"/>
        <w:rPr>
          <w:szCs w:val="20"/>
        </w:rPr>
      </w:pPr>
      <w:r w:rsidRPr="00A81AAB">
        <w:rPr>
          <w:szCs w:val="20"/>
        </w:rPr>
        <w:t>CO3: enhance the students' skills for designing and developing website.</w:t>
      </w:r>
    </w:p>
    <w:p w14:paraId="7030232F" w14:textId="77777777" w:rsidR="00A81AAB" w:rsidRPr="00A81AAB" w:rsidRDefault="00A81AAB" w:rsidP="00A81AAB">
      <w:pPr>
        <w:pStyle w:val="BodyText"/>
        <w:spacing w:before="10"/>
        <w:jc w:val="both"/>
        <w:rPr>
          <w:szCs w:val="20"/>
        </w:rPr>
      </w:pPr>
      <w:r w:rsidRPr="00A81AAB">
        <w:rPr>
          <w:szCs w:val="20"/>
        </w:rPr>
        <w:t>CO4: identify the emerging modes of e-payment.</w:t>
      </w:r>
    </w:p>
    <w:p w14:paraId="71B05B45" w14:textId="01C2B28C" w:rsidR="00432EA8" w:rsidRPr="00A81AAB" w:rsidRDefault="00A81AAB" w:rsidP="00A81AAB">
      <w:pPr>
        <w:pStyle w:val="BodyText"/>
        <w:spacing w:before="10"/>
        <w:jc w:val="both"/>
        <w:rPr>
          <w:szCs w:val="20"/>
        </w:rPr>
      </w:pPr>
      <w:r w:rsidRPr="00A81AAB">
        <w:rPr>
          <w:szCs w:val="20"/>
        </w:rPr>
        <w:t>C05: understand the importance of security, privacy, ethical and legal issues of e-commerce.</w:t>
      </w:r>
    </w:p>
    <w:p w14:paraId="411D251D" w14:textId="0AADC949" w:rsidR="00432EA8" w:rsidRDefault="00432EA8" w:rsidP="00A81AAB">
      <w:pPr>
        <w:pStyle w:val="Heading1"/>
        <w:spacing w:before="1"/>
        <w:ind w:left="0" w:right="4095"/>
        <w:jc w:val="both"/>
      </w:pPr>
    </w:p>
    <w:p w14:paraId="373E8DDF" w14:textId="79DAA629" w:rsidR="00A81AAB" w:rsidRDefault="00A81AAB" w:rsidP="00A81AAB">
      <w:pPr>
        <w:pStyle w:val="Heading1"/>
        <w:spacing w:before="1"/>
        <w:ind w:left="0" w:right="4095"/>
        <w:jc w:val="both"/>
      </w:pPr>
      <w:proofErr w:type="spellStart"/>
      <w:r>
        <w:t>Programme</w:t>
      </w:r>
      <w:proofErr w:type="spellEnd"/>
      <w:r>
        <w:t xml:space="preserve"> Learning Outcome</w:t>
      </w:r>
    </w:p>
    <w:p w14:paraId="468B7EAD" w14:textId="77777777" w:rsidR="00A81AAB" w:rsidRPr="00D00B8F" w:rsidRDefault="00A81AAB" w:rsidP="00A81AAB">
      <w:pPr>
        <w:jc w:val="both"/>
        <w:rPr>
          <w:bCs/>
          <w:sz w:val="24"/>
          <w:szCs w:val="21"/>
        </w:rPr>
      </w:pPr>
      <w:proofErr w:type="gramStart"/>
      <w:r w:rsidRPr="00D00B8F">
        <w:rPr>
          <w:bCs/>
          <w:sz w:val="24"/>
          <w:szCs w:val="21"/>
        </w:rPr>
        <w:t>B.Com</w:t>
      </w:r>
      <w:proofErr w:type="gramEnd"/>
      <w:r w:rsidRPr="00D00B8F">
        <w:rPr>
          <w:bCs/>
          <w:sz w:val="24"/>
          <w:szCs w:val="21"/>
        </w:rPr>
        <w:t xml:space="preserve"> (Hons.) </w:t>
      </w:r>
      <w:proofErr w:type="spellStart"/>
      <w:r w:rsidRPr="00D00B8F">
        <w:rPr>
          <w:bCs/>
          <w:sz w:val="24"/>
          <w:szCs w:val="21"/>
        </w:rPr>
        <w:t>Programme</w:t>
      </w:r>
      <w:proofErr w:type="spellEnd"/>
      <w:r w:rsidRPr="00D00B8F">
        <w:rPr>
          <w:bCs/>
          <w:sz w:val="24"/>
          <w:szCs w:val="21"/>
        </w:rPr>
        <w:t xml:space="preserve"> aims to equip students with the knowledge, skills and attitude to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meet the challenges of the modern-day business organizations. The curriculum of B.Com.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(Hons.) degree provides a carefully selected subject combination of Accounting, Economics,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 xml:space="preserve">Finance, Management, Tax, Marketing and Law etc. The </w:t>
      </w:r>
      <w:proofErr w:type="spellStart"/>
      <w:r w:rsidRPr="00D00B8F">
        <w:rPr>
          <w:bCs/>
          <w:sz w:val="24"/>
          <w:szCs w:val="21"/>
        </w:rPr>
        <w:t>programme</w:t>
      </w:r>
      <w:proofErr w:type="spellEnd"/>
      <w:r w:rsidRPr="00D00B8F">
        <w:rPr>
          <w:bCs/>
          <w:sz w:val="24"/>
          <w:szCs w:val="21"/>
        </w:rPr>
        <w:t xml:space="preserve"> aims to nurture the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students in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intellectual, personal, interpersonal and social skills with a focus on Holistic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Education and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development to make informed and ethical decisions and equips graduates with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the skills required to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 xml:space="preserve">lead management position. This </w:t>
      </w:r>
      <w:proofErr w:type="spellStart"/>
      <w:r w:rsidRPr="00D00B8F">
        <w:rPr>
          <w:bCs/>
          <w:sz w:val="24"/>
          <w:szCs w:val="21"/>
        </w:rPr>
        <w:t>programme</w:t>
      </w:r>
      <w:proofErr w:type="spellEnd"/>
      <w:r w:rsidRPr="00D00B8F">
        <w:rPr>
          <w:bCs/>
          <w:sz w:val="24"/>
          <w:szCs w:val="21"/>
        </w:rPr>
        <w:t xml:space="preserve"> brings out reflective and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scientific thinking in the students which makes them inquisitive and curious to get deep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insights of the business world and tackle the complex situations with much knowledge and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wisdom.</w:t>
      </w:r>
    </w:p>
    <w:p w14:paraId="4EBDF712" w14:textId="77777777" w:rsidR="00A81AAB" w:rsidRDefault="00A81AAB" w:rsidP="00A81AAB">
      <w:pPr>
        <w:pStyle w:val="Heading1"/>
        <w:spacing w:before="1"/>
        <w:ind w:right="4095"/>
        <w:jc w:val="both"/>
      </w:pPr>
    </w:p>
    <w:p w14:paraId="16259511" w14:textId="77777777" w:rsidR="00432EA8" w:rsidRDefault="00432EA8" w:rsidP="005844E0">
      <w:pPr>
        <w:pStyle w:val="BodyText"/>
        <w:spacing w:before="7"/>
        <w:jc w:val="both"/>
        <w:rPr>
          <w:sz w:val="12"/>
        </w:rPr>
      </w:pPr>
    </w:p>
    <w:p w14:paraId="3AD46440" w14:textId="077D6637" w:rsidR="00432EA8" w:rsidRDefault="00000000" w:rsidP="005844E0">
      <w:pPr>
        <w:pStyle w:val="Heading1"/>
        <w:spacing w:before="61" w:after="42"/>
        <w:ind w:left="3479" w:right="4097"/>
        <w:jc w:val="both"/>
      </w:pPr>
      <w:r>
        <w:t>No.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Classes (per</w:t>
      </w:r>
      <w:r>
        <w:rPr>
          <w:spacing w:val="-2"/>
        </w:rPr>
        <w:t xml:space="preserve"> </w:t>
      </w:r>
      <w:r>
        <w:t>week</w:t>
      </w:r>
      <w:r w:rsidR="005844E0">
        <w:t>)</w:t>
      </w:r>
    </w:p>
    <w:tbl>
      <w:tblPr>
        <w:tblW w:w="0" w:type="auto"/>
        <w:tblInd w:w="1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2"/>
        <w:gridCol w:w="1059"/>
        <w:gridCol w:w="1133"/>
        <w:gridCol w:w="1138"/>
      </w:tblGrid>
      <w:tr w:rsidR="00432EA8" w14:paraId="785A6B54" w14:textId="77777777">
        <w:trPr>
          <w:trHeight w:val="275"/>
        </w:trPr>
        <w:tc>
          <w:tcPr>
            <w:tcW w:w="2312" w:type="dxa"/>
          </w:tcPr>
          <w:p w14:paraId="0116B223" w14:textId="77777777" w:rsidR="00432EA8" w:rsidRDefault="00000000" w:rsidP="005844E0">
            <w:pPr>
              <w:pStyle w:val="TableParagraph"/>
              <w:ind w:left="203" w:right="2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Faculty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Name</w:t>
            </w:r>
          </w:p>
        </w:tc>
        <w:tc>
          <w:tcPr>
            <w:tcW w:w="1059" w:type="dxa"/>
          </w:tcPr>
          <w:p w14:paraId="5EBC95BF" w14:textId="77777777" w:rsidR="00432EA8" w:rsidRDefault="00000000" w:rsidP="005844E0">
            <w:pPr>
              <w:pStyle w:val="TableParagraph"/>
              <w:ind w:left="134" w:right="12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</w:p>
        </w:tc>
        <w:tc>
          <w:tcPr>
            <w:tcW w:w="1133" w:type="dxa"/>
          </w:tcPr>
          <w:p w14:paraId="03C9A09A" w14:textId="77777777" w:rsidR="00432EA8" w:rsidRDefault="00000000" w:rsidP="005844E0">
            <w:pPr>
              <w:pStyle w:val="TableParagraph"/>
              <w:ind w:left="97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Lectures</w:t>
            </w:r>
          </w:p>
        </w:tc>
        <w:tc>
          <w:tcPr>
            <w:tcW w:w="1138" w:type="dxa"/>
          </w:tcPr>
          <w:p w14:paraId="6922D536" w14:textId="77777777" w:rsidR="00432EA8" w:rsidRDefault="00000000" w:rsidP="005844E0">
            <w:pPr>
              <w:pStyle w:val="TableParagraph"/>
              <w:ind w:left="85" w:right="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Practical</w:t>
            </w:r>
          </w:p>
        </w:tc>
      </w:tr>
      <w:tr w:rsidR="00432EA8" w14:paraId="49459CBD" w14:textId="77777777">
        <w:trPr>
          <w:trHeight w:val="277"/>
        </w:trPr>
        <w:tc>
          <w:tcPr>
            <w:tcW w:w="2312" w:type="dxa"/>
          </w:tcPr>
          <w:p w14:paraId="3FD4793D" w14:textId="77777777" w:rsidR="00432EA8" w:rsidRDefault="00000000" w:rsidP="005844E0">
            <w:pPr>
              <w:pStyle w:val="TableParagraph"/>
              <w:spacing w:line="258" w:lineRule="exact"/>
              <w:ind w:left="203" w:right="201"/>
              <w:jc w:val="both"/>
              <w:rPr>
                <w:sz w:val="24"/>
              </w:rPr>
            </w:pPr>
            <w:r>
              <w:rPr>
                <w:sz w:val="24"/>
              </w:rPr>
              <w:t>Mr.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Mukul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Khanna</w:t>
            </w:r>
          </w:p>
        </w:tc>
        <w:tc>
          <w:tcPr>
            <w:tcW w:w="1059" w:type="dxa"/>
          </w:tcPr>
          <w:p w14:paraId="553BFF96" w14:textId="2782979E" w:rsidR="00432EA8" w:rsidRDefault="00000000" w:rsidP="005844E0">
            <w:pPr>
              <w:pStyle w:val="TableParagraph"/>
              <w:spacing w:line="258" w:lineRule="exact"/>
              <w:ind w:left="7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  <w:r w:rsidR="00DA69CD">
              <w:rPr>
                <w:w w:val="99"/>
                <w:sz w:val="24"/>
              </w:rPr>
              <w:t>+B</w:t>
            </w:r>
          </w:p>
        </w:tc>
        <w:tc>
          <w:tcPr>
            <w:tcW w:w="1133" w:type="dxa"/>
          </w:tcPr>
          <w:p w14:paraId="79C902F1" w14:textId="77777777" w:rsidR="00432EA8" w:rsidRDefault="00000000" w:rsidP="005844E0">
            <w:pPr>
              <w:pStyle w:val="TableParagraph"/>
              <w:spacing w:line="258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8" w:type="dxa"/>
          </w:tcPr>
          <w:p w14:paraId="2F82D582" w14:textId="433F8EDC" w:rsidR="00432EA8" w:rsidRDefault="005844E0" w:rsidP="005844E0">
            <w:pPr>
              <w:pStyle w:val="TableParagraph"/>
              <w:spacing w:line="258" w:lineRule="exact"/>
              <w:ind w:left="85" w:right="83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0E9AE790" w14:textId="77777777" w:rsidR="00432EA8" w:rsidRDefault="00432EA8" w:rsidP="005844E0">
      <w:pPr>
        <w:pStyle w:val="BodyText"/>
        <w:spacing w:before="5"/>
        <w:jc w:val="both"/>
        <w:rPr>
          <w:b/>
          <w:sz w:val="27"/>
        </w:rPr>
      </w:pPr>
    </w:p>
    <w:p w14:paraId="67B23E2D" w14:textId="5720931C" w:rsidR="00432EA8" w:rsidRDefault="00B92F22" w:rsidP="00B92F22">
      <w:pPr>
        <w:ind w:right="1816"/>
        <w:jc w:val="center"/>
        <w:rPr>
          <w:b/>
          <w:sz w:val="24"/>
        </w:rPr>
      </w:pPr>
      <w:r>
        <w:rPr>
          <w:b/>
          <w:sz w:val="24"/>
        </w:rPr>
        <w:t>SYLLABUS:</w:t>
      </w:r>
    </w:p>
    <w:p w14:paraId="17B871F7" w14:textId="77777777" w:rsidR="00B92F22" w:rsidRDefault="00B92F22" w:rsidP="00B92F22">
      <w:pPr>
        <w:ind w:right="1816"/>
        <w:jc w:val="center"/>
        <w:rPr>
          <w:b/>
          <w:sz w:val="24"/>
        </w:rPr>
      </w:pPr>
    </w:p>
    <w:p w14:paraId="40BC4CA0" w14:textId="77777777" w:rsidR="009016F3" w:rsidRPr="009016F3" w:rsidRDefault="009016F3" w:rsidP="009016F3">
      <w:pPr>
        <w:pStyle w:val="Heading2"/>
        <w:spacing w:line="276" w:lineRule="exact"/>
        <w:rPr>
          <w:color w:val="000000" w:themeColor="text1"/>
        </w:rPr>
      </w:pPr>
      <w:r w:rsidRPr="009016F3">
        <w:rPr>
          <w:color w:val="000000" w:themeColor="text1"/>
          <w:u w:val="thick"/>
        </w:rPr>
        <w:t>Unit</w:t>
      </w:r>
      <w:r w:rsidRPr="009016F3">
        <w:rPr>
          <w:color w:val="000000" w:themeColor="text1"/>
          <w:spacing w:val="-2"/>
          <w:u w:val="thick"/>
        </w:rPr>
        <w:t xml:space="preserve"> </w:t>
      </w:r>
      <w:r w:rsidRPr="009016F3">
        <w:rPr>
          <w:color w:val="000000" w:themeColor="text1"/>
          <w:u w:val="thick"/>
        </w:rPr>
        <w:t>I:</w:t>
      </w:r>
      <w:r w:rsidRPr="009016F3">
        <w:rPr>
          <w:color w:val="000000" w:themeColor="text1"/>
          <w:spacing w:val="-3"/>
          <w:u w:val="thick"/>
        </w:rPr>
        <w:t xml:space="preserve"> </w:t>
      </w:r>
      <w:r w:rsidRPr="009016F3">
        <w:rPr>
          <w:color w:val="000000" w:themeColor="text1"/>
          <w:u w:val="thick"/>
        </w:rPr>
        <w:t>Introduction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to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E-</w:t>
      </w:r>
      <w:r w:rsidRPr="009016F3">
        <w:rPr>
          <w:color w:val="000000" w:themeColor="text1"/>
          <w:spacing w:val="-2"/>
          <w:u w:val="thick"/>
        </w:rPr>
        <w:t xml:space="preserve"> </w:t>
      </w:r>
      <w:r w:rsidRPr="009016F3">
        <w:rPr>
          <w:color w:val="000000" w:themeColor="text1"/>
          <w:u w:val="thick"/>
        </w:rPr>
        <w:t>Commerce</w:t>
      </w:r>
      <w:r w:rsidRPr="009016F3">
        <w:rPr>
          <w:color w:val="000000" w:themeColor="text1"/>
          <w:spacing w:val="-1"/>
          <w:u w:val="thick"/>
        </w:rPr>
        <w:t xml:space="preserve"> </w:t>
      </w:r>
    </w:p>
    <w:p w14:paraId="12D46182" w14:textId="77777777" w:rsidR="009016F3" w:rsidRDefault="009016F3" w:rsidP="009016F3">
      <w:pPr>
        <w:pStyle w:val="BodyText"/>
        <w:spacing w:before="2"/>
        <w:rPr>
          <w:b/>
          <w:sz w:val="16"/>
        </w:rPr>
      </w:pPr>
    </w:p>
    <w:p w14:paraId="78AD615C" w14:textId="77777777" w:rsidR="009016F3" w:rsidRDefault="009016F3" w:rsidP="009016F3">
      <w:pPr>
        <w:pStyle w:val="BodyText"/>
        <w:spacing w:before="90"/>
        <w:ind w:left="100" w:right="113"/>
        <w:jc w:val="both"/>
      </w:pPr>
      <w:r>
        <w:t>Concepts and significance of E-commerce, driving forces of E-commerce. E-commerce business</w:t>
      </w:r>
      <w:r>
        <w:rPr>
          <w:spacing w:val="1"/>
        </w:rPr>
        <w:t xml:space="preserve"> </w:t>
      </w:r>
      <w:r>
        <w:t>models - key elements of a business model and categories. Mechanism Dynamics of World Wide</w:t>
      </w:r>
      <w:r>
        <w:rPr>
          <w:spacing w:val="-57"/>
        </w:rPr>
        <w:t xml:space="preserve"> </w:t>
      </w:r>
      <w:r>
        <w:t>Web and internet- evolution and features; Design and launch of E-commerce website - decisions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lastRenderedPageBreak/>
        <w:t>Selection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hardware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software;</w:t>
      </w:r>
      <w:r>
        <w:rPr>
          <w:spacing w:val="1"/>
        </w:rPr>
        <w:t xml:space="preserve"> </w:t>
      </w:r>
      <w:r>
        <w:t>Outsourcing</w:t>
      </w:r>
      <w:r>
        <w:rPr>
          <w:spacing w:val="1"/>
        </w:rPr>
        <w:t xml:space="preserve"> </w:t>
      </w:r>
      <w:r>
        <w:t>vs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house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of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website.</w:t>
      </w:r>
    </w:p>
    <w:p w14:paraId="2E7CFBE9" w14:textId="77777777" w:rsidR="009016F3" w:rsidRDefault="009016F3" w:rsidP="009016F3">
      <w:pPr>
        <w:pStyle w:val="BodyText"/>
      </w:pPr>
    </w:p>
    <w:p w14:paraId="0BD8EC4B" w14:textId="77777777" w:rsidR="009016F3" w:rsidRPr="009016F3" w:rsidRDefault="009016F3" w:rsidP="009016F3">
      <w:pPr>
        <w:pStyle w:val="Heading2"/>
        <w:jc w:val="both"/>
        <w:rPr>
          <w:color w:val="000000" w:themeColor="text1"/>
        </w:rPr>
      </w:pPr>
      <w:r w:rsidRPr="009016F3">
        <w:rPr>
          <w:color w:val="000000" w:themeColor="text1"/>
          <w:u w:val="thick"/>
        </w:rPr>
        <w:t>Unit</w:t>
      </w:r>
      <w:r w:rsidRPr="009016F3">
        <w:rPr>
          <w:color w:val="000000" w:themeColor="text1"/>
          <w:spacing w:val="1"/>
          <w:u w:val="thick"/>
        </w:rPr>
        <w:t xml:space="preserve"> </w:t>
      </w:r>
      <w:r w:rsidRPr="009016F3">
        <w:rPr>
          <w:color w:val="000000" w:themeColor="text1"/>
          <w:u w:val="thick"/>
        </w:rPr>
        <w:t>II:</w:t>
      </w:r>
      <w:r w:rsidRPr="009016F3">
        <w:rPr>
          <w:color w:val="000000" w:themeColor="text1"/>
          <w:spacing w:val="2"/>
          <w:u w:val="thick"/>
        </w:rPr>
        <w:t xml:space="preserve"> </w:t>
      </w:r>
      <w:r w:rsidRPr="009016F3">
        <w:rPr>
          <w:color w:val="000000" w:themeColor="text1"/>
          <w:u w:val="thick"/>
        </w:rPr>
        <w:t>Online</w:t>
      </w:r>
      <w:r w:rsidRPr="009016F3">
        <w:rPr>
          <w:color w:val="000000" w:themeColor="text1"/>
          <w:spacing w:val="1"/>
          <w:u w:val="thick"/>
        </w:rPr>
        <w:t xml:space="preserve"> </w:t>
      </w:r>
      <w:r w:rsidRPr="009016F3">
        <w:rPr>
          <w:color w:val="000000" w:themeColor="text1"/>
          <w:u w:val="thick"/>
        </w:rPr>
        <w:t>Business</w:t>
      </w:r>
      <w:r w:rsidRPr="009016F3">
        <w:rPr>
          <w:color w:val="000000" w:themeColor="text1"/>
          <w:spacing w:val="2"/>
          <w:u w:val="thick"/>
        </w:rPr>
        <w:t xml:space="preserve"> </w:t>
      </w:r>
      <w:r w:rsidRPr="009016F3">
        <w:rPr>
          <w:color w:val="000000" w:themeColor="text1"/>
          <w:u w:val="thick"/>
        </w:rPr>
        <w:t>Transactions</w:t>
      </w:r>
    </w:p>
    <w:p w14:paraId="1BEDBA23" w14:textId="77777777" w:rsidR="009016F3" w:rsidRDefault="009016F3" w:rsidP="009016F3">
      <w:pPr>
        <w:pStyle w:val="BodyText"/>
        <w:spacing w:before="10"/>
        <w:rPr>
          <w:b/>
          <w:sz w:val="21"/>
        </w:rPr>
      </w:pPr>
    </w:p>
    <w:p w14:paraId="0A0A8FBC" w14:textId="77777777" w:rsidR="009016F3" w:rsidRDefault="009016F3" w:rsidP="009016F3">
      <w:pPr>
        <w:pStyle w:val="BodyText"/>
        <w:spacing w:before="1"/>
        <w:ind w:left="100" w:right="114"/>
        <w:jc w:val="both"/>
      </w:pPr>
      <w:r>
        <w:t>Rationale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transacting</w:t>
      </w:r>
      <w:r>
        <w:rPr>
          <w:spacing w:val="1"/>
        </w:rPr>
        <w:t xml:space="preserve"> </w:t>
      </w:r>
      <w:r>
        <w:t>online,</w:t>
      </w:r>
      <w:r>
        <w:rPr>
          <w:spacing w:val="1"/>
        </w:rPr>
        <w:t xml:space="preserve"> </w:t>
      </w:r>
      <w:r>
        <w:t>E-commerce</w:t>
      </w:r>
      <w:r>
        <w:rPr>
          <w:spacing w:val="1"/>
        </w:rPr>
        <w:t xml:space="preserve"> </w:t>
      </w:r>
      <w:r>
        <w:t>applications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industries</w:t>
      </w:r>
      <w:r>
        <w:rPr>
          <w:spacing w:val="1"/>
        </w:rPr>
        <w:t xml:space="preserve"> </w:t>
      </w:r>
      <w:r>
        <w:t>(banking,</w:t>
      </w:r>
      <w:r>
        <w:rPr>
          <w:spacing w:val="1"/>
        </w:rPr>
        <w:t xml:space="preserve"> </w:t>
      </w:r>
      <w:r>
        <w:t>insurance, payment of utility bills and others), e-marketing, e-tailing, online services, e-auctions,</w:t>
      </w:r>
      <w:r>
        <w:rPr>
          <w:spacing w:val="1"/>
        </w:rPr>
        <w:t xml:space="preserve"> </w:t>
      </w:r>
      <w:r>
        <w:t xml:space="preserve">online    </w:t>
      </w:r>
      <w:r>
        <w:rPr>
          <w:spacing w:val="1"/>
        </w:rPr>
        <w:t xml:space="preserve"> </w:t>
      </w:r>
      <w:proofErr w:type="gramStart"/>
      <w:r>
        <w:t xml:space="preserve">portal,   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online    </w:t>
      </w:r>
      <w:r>
        <w:rPr>
          <w:spacing w:val="1"/>
        </w:rPr>
        <w:t xml:space="preserve"> </w:t>
      </w:r>
      <w:r>
        <w:t xml:space="preserve">learning,    </w:t>
      </w:r>
      <w:r>
        <w:rPr>
          <w:spacing w:val="1"/>
        </w:rPr>
        <w:t xml:space="preserve"> </w:t>
      </w:r>
      <w:r>
        <w:t xml:space="preserve">e-publishing    </w:t>
      </w:r>
      <w:r>
        <w:rPr>
          <w:spacing w:val="1"/>
        </w:rPr>
        <w:t xml:space="preserve"> </w:t>
      </w:r>
      <w:r>
        <w:t xml:space="preserve">and    </w:t>
      </w:r>
      <w:r>
        <w:rPr>
          <w:spacing w:val="1"/>
        </w:rPr>
        <w:t xml:space="preserve"> </w:t>
      </w:r>
      <w:r>
        <w:t xml:space="preserve">e-entertainment,     </w:t>
      </w:r>
      <w:r>
        <w:rPr>
          <w:spacing w:val="1"/>
        </w:rPr>
        <w:t xml:space="preserve"> </w:t>
      </w:r>
      <w:r>
        <w:t>online</w:t>
      </w:r>
      <w:r>
        <w:rPr>
          <w:spacing w:val="-57"/>
        </w:rPr>
        <w:t xml:space="preserve"> </w:t>
      </w:r>
      <w:r>
        <w:t>shopping</w:t>
      </w:r>
    </w:p>
    <w:p w14:paraId="5238C98E" w14:textId="77777777" w:rsidR="009016F3" w:rsidRDefault="009016F3" w:rsidP="009016F3">
      <w:pPr>
        <w:pStyle w:val="BodyText"/>
      </w:pPr>
    </w:p>
    <w:p w14:paraId="67993782" w14:textId="77777777" w:rsidR="009016F3" w:rsidRPr="009016F3" w:rsidRDefault="009016F3" w:rsidP="009016F3">
      <w:pPr>
        <w:pStyle w:val="Heading2"/>
        <w:jc w:val="both"/>
        <w:rPr>
          <w:color w:val="000000" w:themeColor="text1"/>
        </w:rPr>
      </w:pPr>
      <w:r w:rsidRPr="009016F3">
        <w:rPr>
          <w:color w:val="000000" w:themeColor="text1"/>
          <w:u w:val="thick"/>
        </w:rPr>
        <w:t>Unit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III: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Website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Designing</w:t>
      </w:r>
    </w:p>
    <w:p w14:paraId="7BF357C8" w14:textId="77777777" w:rsidR="009016F3" w:rsidRDefault="009016F3" w:rsidP="009016F3">
      <w:pPr>
        <w:pStyle w:val="BodyText"/>
        <w:spacing w:before="2"/>
        <w:rPr>
          <w:b/>
          <w:sz w:val="16"/>
        </w:rPr>
      </w:pPr>
    </w:p>
    <w:p w14:paraId="417B8087" w14:textId="77777777" w:rsidR="009016F3" w:rsidRDefault="009016F3" w:rsidP="009016F3">
      <w:pPr>
        <w:pStyle w:val="BodyText"/>
        <w:spacing w:before="90"/>
        <w:ind w:left="100" w:right="123"/>
        <w:rPr>
          <w:b/>
        </w:rPr>
      </w:pPr>
      <w:r>
        <w:t>Introduction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HTML</w:t>
      </w:r>
      <w:r>
        <w:rPr>
          <w:spacing w:val="-3"/>
        </w:rPr>
        <w:t xml:space="preserve"> </w:t>
      </w:r>
      <w:r>
        <w:t>tags</w:t>
      </w:r>
      <w:r>
        <w:rPr>
          <w:spacing w:val="2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attributes:</w:t>
      </w:r>
      <w:r>
        <w:rPr>
          <w:spacing w:val="3"/>
        </w:rPr>
        <w:t xml:space="preserve"> </w:t>
      </w:r>
      <w:r>
        <w:t>Text</w:t>
      </w:r>
      <w:r>
        <w:rPr>
          <w:spacing w:val="3"/>
        </w:rPr>
        <w:t xml:space="preserve"> </w:t>
      </w:r>
      <w:r>
        <w:t>formatting,</w:t>
      </w:r>
      <w:r>
        <w:rPr>
          <w:spacing w:val="2"/>
        </w:rPr>
        <w:t xml:space="preserve"> </w:t>
      </w:r>
      <w:r>
        <w:t>fonts,</w:t>
      </w:r>
      <w:r>
        <w:rPr>
          <w:spacing w:val="2"/>
        </w:rPr>
        <w:t xml:space="preserve"> </w:t>
      </w:r>
      <w:r>
        <w:t>hypertext</w:t>
      </w:r>
      <w:r>
        <w:rPr>
          <w:spacing w:val="3"/>
        </w:rPr>
        <w:t xml:space="preserve"> </w:t>
      </w:r>
      <w:r>
        <w:t>links,</w:t>
      </w:r>
      <w:r>
        <w:rPr>
          <w:spacing w:val="3"/>
        </w:rPr>
        <w:t xml:space="preserve"> </w:t>
      </w:r>
      <w:r>
        <w:t>tables,</w:t>
      </w:r>
      <w:r>
        <w:rPr>
          <w:spacing w:val="2"/>
        </w:rPr>
        <w:t xml:space="preserve"> </w:t>
      </w:r>
      <w:r>
        <w:t>images,</w:t>
      </w:r>
      <w:r>
        <w:rPr>
          <w:spacing w:val="-57"/>
        </w:rPr>
        <w:t xml:space="preserve"> </w:t>
      </w:r>
      <w:r>
        <w:t>lists,</w:t>
      </w:r>
      <w:r>
        <w:rPr>
          <w:spacing w:val="-1"/>
        </w:rPr>
        <w:t xml:space="preserve"> </w:t>
      </w:r>
      <w:r>
        <w:t>forms, cascading</w:t>
      </w:r>
      <w:r>
        <w:rPr>
          <w:spacing w:val="-3"/>
        </w:rPr>
        <w:t xml:space="preserve"> </w:t>
      </w:r>
      <w:r>
        <w:t>style</w:t>
      </w:r>
      <w:r>
        <w:rPr>
          <w:spacing w:val="-1"/>
        </w:rPr>
        <w:t xml:space="preserve"> </w:t>
      </w:r>
      <w:r>
        <w:t>sheets</w:t>
      </w:r>
      <w:r>
        <w:rPr>
          <w:b/>
          <w:color w:val="333333"/>
        </w:rPr>
        <w:t>.</w:t>
      </w:r>
    </w:p>
    <w:p w14:paraId="39FE9209" w14:textId="77777777" w:rsidR="009016F3" w:rsidRDefault="009016F3" w:rsidP="009016F3">
      <w:pPr>
        <w:pStyle w:val="BodyText"/>
        <w:rPr>
          <w:b/>
        </w:rPr>
      </w:pPr>
    </w:p>
    <w:p w14:paraId="63746F2C" w14:textId="77777777" w:rsidR="009016F3" w:rsidRPr="009016F3" w:rsidRDefault="009016F3" w:rsidP="009016F3">
      <w:pPr>
        <w:pStyle w:val="Heading2"/>
        <w:rPr>
          <w:color w:val="000000" w:themeColor="text1"/>
          <w:u w:val="thick"/>
        </w:rPr>
      </w:pPr>
      <w:r w:rsidRPr="009016F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3E005" wp14:editId="36161861">
                <wp:simplePos x="0" y="0"/>
                <wp:positionH relativeFrom="page">
                  <wp:posOffset>1460500</wp:posOffset>
                </wp:positionH>
                <wp:positionV relativeFrom="paragraph">
                  <wp:posOffset>158750</wp:posOffset>
                </wp:positionV>
                <wp:extent cx="39370" cy="1524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370" cy="1524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BA2AB" id="Rectangle 3" o:spid="_x0000_s1026" style="position:absolute;margin-left:115pt;margin-top:12.5pt;width:3.1pt;height: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" fillcolor="#333" stroked="f">
                <v:path arrowok="t"/>
                <w10:wrap anchorx="page"/>
              </v:rect>
            </w:pict>
          </mc:Fallback>
        </mc:AlternateContent>
      </w:r>
      <w:r w:rsidRPr="009016F3">
        <w:rPr>
          <w:color w:val="000000" w:themeColor="text1"/>
          <w:u w:val="thick"/>
        </w:rPr>
        <w:t>Unit</w:t>
      </w:r>
      <w:r w:rsidRPr="009016F3">
        <w:rPr>
          <w:color w:val="000000" w:themeColor="text1"/>
          <w:spacing w:val="-2"/>
          <w:u w:val="thick"/>
        </w:rPr>
        <w:t xml:space="preserve"> </w:t>
      </w:r>
      <w:r w:rsidRPr="009016F3">
        <w:rPr>
          <w:color w:val="000000" w:themeColor="text1"/>
          <w:u w:val="thick"/>
        </w:rPr>
        <w:t>IV:</w:t>
      </w:r>
      <w:r w:rsidRPr="009016F3">
        <w:rPr>
          <w:color w:val="000000" w:themeColor="text1"/>
        </w:rPr>
        <w:t xml:space="preserve"> </w:t>
      </w:r>
      <w:r w:rsidRPr="009016F3">
        <w:rPr>
          <w:color w:val="000000" w:themeColor="text1"/>
          <w:u w:val="thick"/>
        </w:rPr>
        <w:t>E-payment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System</w:t>
      </w:r>
    </w:p>
    <w:p w14:paraId="2875B122" w14:textId="31AE40D5" w:rsidR="009016F3" w:rsidRPr="009016F3" w:rsidRDefault="009016F3" w:rsidP="009016F3">
      <w:pPr>
        <w:pStyle w:val="Heading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E-payment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Methods-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Debit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card,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Credit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card,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Smart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cards,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E-Money,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E-Wallets;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Digital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signatures-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procedures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and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legal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position;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Payment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gateways;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Online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banking-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concepts,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importance;</w:t>
      </w:r>
      <w:r w:rsidRPr="009016F3">
        <w:rPr>
          <w:rFonts w:ascii="Times New Roman" w:hAnsi="Times New Roman" w:cs="Times New Roman" w:hint="cs"/>
          <w:color w:val="000000" w:themeColor="text1"/>
          <w:spacing w:val="-2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Electronic</w:t>
      </w:r>
      <w:r w:rsidRPr="009016F3">
        <w:rPr>
          <w:rFonts w:ascii="Times New Roman" w:hAnsi="Times New Roman" w:cs="Times New Roman" w:hint="cs"/>
          <w:color w:val="000000" w:themeColor="text1"/>
          <w:spacing w:val="-2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fund</w:t>
      </w:r>
      <w:r w:rsidRPr="009016F3">
        <w:rPr>
          <w:rFonts w:ascii="Times New Roman" w:hAnsi="Times New Roman" w:cs="Times New Roman" w:hint="cs"/>
          <w:color w:val="000000" w:themeColor="text1"/>
          <w:spacing w:val="-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transfer;</w:t>
      </w:r>
      <w:r w:rsidRPr="009016F3">
        <w:rPr>
          <w:rFonts w:ascii="Times New Roman" w:hAnsi="Times New Roman" w:cs="Times New Roman" w:hint="cs"/>
          <w:color w:val="000000" w:themeColor="text1"/>
          <w:spacing w:val="-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Automated</w:t>
      </w:r>
      <w:r w:rsidRPr="009016F3">
        <w:rPr>
          <w:rFonts w:ascii="Times New Roman" w:hAnsi="Times New Roman" w:cs="Times New Roman" w:hint="cs"/>
          <w:color w:val="000000" w:themeColor="text1"/>
          <w:spacing w:val="-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Clearing</w:t>
      </w:r>
      <w:r w:rsidRPr="009016F3">
        <w:rPr>
          <w:rFonts w:ascii="Times New Roman" w:hAnsi="Times New Roman" w:cs="Times New Roman" w:hint="cs"/>
          <w:color w:val="000000" w:themeColor="text1"/>
          <w:spacing w:val="-4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House.</w:t>
      </w:r>
      <w:r w:rsidRPr="009016F3">
        <w:rPr>
          <w:rFonts w:ascii="Times New Roman" w:hAnsi="Times New Roman" w:cs="Times New Roman" w:hint="cs"/>
          <w:color w:val="000000" w:themeColor="text1"/>
          <w:spacing w:val="2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Automated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Ledger</w:t>
      </w:r>
      <w:r w:rsidRPr="009016F3">
        <w:rPr>
          <w:rFonts w:ascii="Times New Roman" w:hAnsi="Times New Roman" w:cs="Times New Roman" w:hint="cs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Posting.Emerging</w:t>
      </w:r>
      <w:proofErr w:type="spellEnd"/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 xml:space="preserve"> modes and systems of E-payment (</w:t>
      </w:r>
      <w:proofErr w:type="spellStart"/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MPaisa</w:t>
      </w:r>
      <w:proofErr w:type="spellEnd"/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, PayPal and other digital currency</w:t>
      </w:r>
      <w:proofErr w:type="gramStart"/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).E</w:t>
      </w:r>
      <w:proofErr w:type="gramEnd"/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-</w:t>
      </w:r>
      <w:r w:rsidRPr="009016F3">
        <w:rPr>
          <w:rFonts w:ascii="Times New Roman" w:hAnsi="Times New Roman" w:cs="Times New Roman" w:hint="cs"/>
          <w:color w:val="000000" w:themeColor="text1"/>
          <w:spacing w:val="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payments</w:t>
      </w:r>
      <w:r w:rsidRPr="009016F3">
        <w:rPr>
          <w:rFonts w:ascii="Times New Roman" w:hAnsi="Times New Roman" w:cs="Times New Roman" w:hint="cs"/>
          <w:color w:val="000000" w:themeColor="text1"/>
          <w:spacing w:val="-1"/>
          <w:sz w:val="24"/>
          <w:szCs w:val="24"/>
        </w:rPr>
        <w:t xml:space="preserve"> </w:t>
      </w:r>
      <w:r w:rsidRPr="009016F3">
        <w:rPr>
          <w:rFonts w:ascii="Times New Roman" w:hAnsi="Times New Roman" w:cs="Times New Roman" w:hint="cs"/>
          <w:color w:val="000000" w:themeColor="text1"/>
          <w:sz w:val="24"/>
          <w:szCs w:val="24"/>
        </w:rPr>
        <w:t>risks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6191D8C" w14:textId="77777777" w:rsidR="009016F3" w:rsidRDefault="009016F3" w:rsidP="009016F3">
      <w:pPr>
        <w:pStyle w:val="BodyText"/>
        <w:spacing w:before="11"/>
        <w:rPr>
          <w:sz w:val="23"/>
        </w:rPr>
      </w:pPr>
    </w:p>
    <w:p w14:paraId="4C8F668A" w14:textId="77777777" w:rsidR="009016F3" w:rsidRPr="009016F3" w:rsidRDefault="009016F3" w:rsidP="009016F3">
      <w:pPr>
        <w:pStyle w:val="Heading2"/>
        <w:jc w:val="both"/>
        <w:rPr>
          <w:color w:val="000000" w:themeColor="text1"/>
        </w:rPr>
      </w:pPr>
      <w:r w:rsidRPr="009016F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B1FEC2" wp14:editId="2F8710D3">
                <wp:simplePos x="0" y="0"/>
                <wp:positionH relativeFrom="page">
                  <wp:posOffset>1438910</wp:posOffset>
                </wp:positionH>
                <wp:positionV relativeFrom="paragraph">
                  <wp:posOffset>158750</wp:posOffset>
                </wp:positionV>
                <wp:extent cx="39370" cy="152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370" cy="1524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07407" id="Rectangle 2" o:spid="_x0000_s1026" style="position:absolute;margin-left:113.3pt;margin-top:12.5pt;width:3.1pt;height:1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" fillcolor="#333" stroked="f">
                <v:path arrowok="t"/>
                <w10:wrap anchorx="page"/>
              </v:rect>
            </w:pict>
          </mc:Fallback>
        </mc:AlternateContent>
      </w:r>
      <w:r w:rsidRPr="009016F3">
        <w:rPr>
          <w:color w:val="000000" w:themeColor="text1"/>
          <w:u w:val="thick"/>
        </w:rPr>
        <w:t>Unit</w:t>
      </w:r>
      <w:r w:rsidRPr="009016F3">
        <w:rPr>
          <w:color w:val="000000" w:themeColor="text1"/>
          <w:spacing w:val="-2"/>
          <w:u w:val="thick"/>
        </w:rPr>
        <w:t xml:space="preserve"> </w:t>
      </w:r>
      <w:r w:rsidRPr="009016F3">
        <w:rPr>
          <w:color w:val="000000" w:themeColor="text1"/>
          <w:u w:val="thick"/>
        </w:rPr>
        <w:t>V:</w:t>
      </w:r>
      <w:r w:rsidRPr="009016F3">
        <w:rPr>
          <w:color w:val="000000" w:themeColor="text1"/>
          <w:spacing w:val="59"/>
        </w:rPr>
        <w:t xml:space="preserve"> </w:t>
      </w:r>
      <w:r w:rsidRPr="009016F3">
        <w:rPr>
          <w:color w:val="000000" w:themeColor="text1"/>
          <w:u w:val="thick"/>
        </w:rPr>
        <w:t>Security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and</w:t>
      </w:r>
      <w:r w:rsidRPr="009016F3">
        <w:rPr>
          <w:color w:val="000000" w:themeColor="text1"/>
          <w:spacing w:val="-2"/>
          <w:u w:val="thick"/>
        </w:rPr>
        <w:t xml:space="preserve"> </w:t>
      </w:r>
      <w:r w:rsidRPr="009016F3">
        <w:rPr>
          <w:color w:val="000000" w:themeColor="text1"/>
          <w:u w:val="thick"/>
        </w:rPr>
        <w:t>Legal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Aspects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of</w:t>
      </w:r>
      <w:r w:rsidRPr="009016F3">
        <w:rPr>
          <w:color w:val="000000" w:themeColor="text1"/>
          <w:spacing w:val="-1"/>
          <w:u w:val="thick"/>
        </w:rPr>
        <w:t xml:space="preserve"> </w:t>
      </w:r>
      <w:r w:rsidRPr="009016F3">
        <w:rPr>
          <w:color w:val="000000" w:themeColor="text1"/>
          <w:u w:val="thick"/>
        </w:rPr>
        <w:t>E-commerce</w:t>
      </w:r>
    </w:p>
    <w:p w14:paraId="345D9E71" w14:textId="77777777" w:rsidR="009016F3" w:rsidRDefault="009016F3" w:rsidP="009016F3">
      <w:pPr>
        <w:pStyle w:val="BodyText"/>
        <w:spacing w:before="2"/>
        <w:rPr>
          <w:b/>
          <w:sz w:val="16"/>
        </w:rPr>
      </w:pPr>
    </w:p>
    <w:p w14:paraId="06941485" w14:textId="77777777" w:rsidR="009016F3" w:rsidRDefault="009016F3" w:rsidP="009016F3">
      <w:pPr>
        <w:pStyle w:val="BodyText"/>
        <w:spacing w:before="90"/>
        <w:ind w:left="100" w:right="116"/>
        <w:jc w:val="both"/>
      </w:pPr>
      <w:r>
        <w:t>E-commerce security – meaning and issues. Security threats in the E-commerce environment-</w:t>
      </w:r>
      <w:r>
        <w:rPr>
          <w:spacing w:val="1"/>
        </w:rPr>
        <w:t xml:space="preserve"> </w:t>
      </w:r>
      <w:r>
        <w:t>security intrusions and breaches, attacking methods like hacking, sniffing, cyber-vandalism etc.;</w:t>
      </w:r>
      <w:r>
        <w:rPr>
          <w:spacing w:val="1"/>
        </w:rPr>
        <w:t xml:space="preserve"> </w:t>
      </w:r>
      <w:r>
        <w:t>Technology solutions- encryption, security channels of communication, protecting networks,</w:t>
      </w:r>
      <w:r>
        <w:rPr>
          <w:spacing w:val="1"/>
        </w:rPr>
        <w:t xml:space="preserve"> </w:t>
      </w:r>
      <w:r>
        <w:t>servers and clients. Information Technology Act 2000- provisions related to offences, secure</w:t>
      </w:r>
      <w:r>
        <w:rPr>
          <w:spacing w:val="1"/>
        </w:rPr>
        <w:t xml:space="preserve"> </w:t>
      </w:r>
      <w:r>
        <w:t>electronic records, digital</w:t>
      </w:r>
      <w:r>
        <w:rPr>
          <w:spacing w:val="2"/>
        </w:rPr>
        <w:t xml:space="preserve"> </w:t>
      </w:r>
      <w:r>
        <w:t>signatures,</w:t>
      </w:r>
      <w:r>
        <w:rPr>
          <w:spacing w:val="-1"/>
        </w:rPr>
        <w:t xml:space="preserve"> </w:t>
      </w:r>
      <w:r>
        <w:t>penalties and</w:t>
      </w:r>
      <w:r>
        <w:rPr>
          <w:spacing w:val="2"/>
        </w:rPr>
        <w:t xml:space="preserve"> </w:t>
      </w:r>
      <w:r>
        <w:t>adjudication.</w:t>
      </w:r>
    </w:p>
    <w:p w14:paraId="607002FF" w14:textId="77777777" w:rsidR="00DA69CD" w:rsidRDefault="00DA69CD" w:rsidP="00DA69CD">
      <w:pPr>
        <w:pStyle w:val="BodyText"/>
        <w:spacing w:before="2"/>
        <w:rPr>
          <w:sz w:val="28"/>
        </w:rPr>
      </w:pPr>
    </w:p>
    <w:p w14:paraId="442FD856" w14:textId="77777777" w:rsidR="00DA69CD" w:rsidRDefault="00DA69CD" w:rsidP="00DA69CD">
      <w:pPr>
        <w:pStyle w:val="Heading1"/>
      </w:pPr>
      <w:r>
        <w:t>ICT</w:t>
      </w:r>
      <w:r>
        <w:rPr>
          <w:spacing w:val="-1"/>
        </w:rPr>
        <w:t xml:space="preserve"> </w:t>
      </w:r>
      <w:r>
        <w:t>tools used for</w:t>
      </w:r>
      <w:r>
        <w:rPr>
          <w:spacing w:val="-1"/>
        </w:rPr>
        <w:t xml:space="preserve"> </w:t>
      </w:r>
      <w:r>
        <w:t>Teaching:</w:t>
      </w:r>
    </w:p>
    <w:p w14:paraId="7A8B4410" w14:textId="77777777" w:rsidR="00DA69CD" w:rsidRDefault="00DA69CD" w:rsidP="00DA69CD">
      <w:pPr>
        <w:pStyle w:val="ListParagraph"/>
        <w:numPr>
          <w:ilvl w:val="0"/>
          <w:numId w:val="4"/>
        </w:numPr>
        <w:tabs>
          <w:tab w:val="left" w:pos="821"/>
        </w:tabs>
        <w:spacing w:before="36"/>
        <w:ind w:hanging="361"/>
        <w:rPr>
          <w:sz w:val="24"/>
        </w:rPr>
      </w:pPr>
      <w:r>
        <w:rPr>
          <w:sz w:val="24"/>
        </w:rPr>
        <w:t>Digital</w:t>
      </w:r>
      <w:r>
        <w:rPr>
          <w:spacing w:val="-1"/>
          <w:sz w:val="24"/>
        </w:rPr>
        <w:t xml:space="preserve"> </w:t>
      </w:r>
      <w:r>
        <w:rPr>
          <w:sz w:val="24"/>
        </w:rPr>
        <w:t>Pad</w:t>
      </w:r>
      <w:r>
        <w:rPr>
          <w:spacing w:val="-1"/>
          <w:sz w:val="24"/>
        </w:rPr>
        <w:t xml:space="preserve"> </w:t>
      </w:r>
      <w:r>
        <w:rPr>
          <w:sz w:val="24"/>
        </w:rPr>
        <w:t>is used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writing</w:t>
      </w:r>
      <w:r>
        <w:rPr>
          <w:spacing w:val="-2"/>
          <w:sz w:val="24"/>
        </w:rPr>
        <w:t xml:space="preserve"> </w:t>
      </w:r>
      <w:r>
        <w:rPr>
          <w:sz w:val="24"/>
        </w:rPr>
        <w:t>notes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Microsoft</w:t>
      </w:r>
      <w:r>
        <w:rPr>
          <w:spacing w:val="2"/>
          <w:sz w:val="24"/>
        </w:rPr>
        <w:t xml:space="preserve"> </w:t>
      </w:r>
      <w:r>
        <w:rPr>
          <w:sz w:val="24"/>
        </w:rPr>
        <w:t>Whiteboard.</w:t>
      </w:r>
    </w:p>
    <w:p w14:paraId="4BBF1E6F" w14:textId="568157BB" w:rsidR="00DA69CD" w:rsidRDefault="00DA69CD" w:rsidP="00DA69CD">
      <w:pPr>
        <w:pStyle w:val="ListParagraph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Topics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conducted</w:t>
      </w:r>
      <w:r>
        <w:rPr>
          <w:spacing w:val="-1"/>
          <w:sz w:val="24"/>
        </w:rPr>
        <w:t xml:space="preserve"> </w:t>
      </w:r>
      <w:r>
        <w:rPr>
          <w:sz w:val="24"/>
        </w:rPr>
        <w:t>with the</w:t>
      </w:r>
      <w:r>
        <w:rPr>
          <w:spacing w:val="-1"/>
          <w:sz w:val="24"/>
        </w:rPr>
        <w:t xml:space="preserve"> </w:t>
      </w:r>
      <w:r>
        <w:rPr>
          <w:sz w:val="24"/>
        </w:rPr>
        <w:t>help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PowerPoint </w:t>
      </w:r>
      <w:r>
        <w:rPr>
          <w:sz w:val="24"/>
        </w:rPr>
        <w:t>Presentations.</w:t>
      </w:r>
    </w:p>
    <w:p w14:paraId="7DFF75A4" w14:textId="77777777" w:rsidR="00DA69CD" w:rsidRDefault="00DA69CD" w:rsidP="00DA69CD">
      <w:pPr>
        <w:pStyle w:val="ListParagraph"/>
        <w:numPr>
          <w:ilvl w:val="0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Laptops</w:t>
      </w:r>
      <w:r>
        <w:rPr>
          <w:spacing w:val="-1"/>
          <w:sz w:val="24"/>
        </w:rPr>
        <w:t xml:space="preserve"> </w:t>
      </w:r>
      <w:r>
        <w:rPr>
          <w:sz w:val="24"/>
        </w:rPr>
        <w:t>were used</w:t>
      </w:r>
      <w:r>
        <w:rPr>
          <w:spacing w:val="-1"/>
          <w:sz w:val="24"/>
        </w:rPr>
        <w:t xml:space="preserve"> </w:t>
      </w:r>
      <w:r>
        <w:rPr>
          <w:sz w:val="24"/>
        </w:rPr>
        <w:t>for conducting</w:t>
      </w:r>
      <w:r>
        <w:rPr>
          <w:spacing w:val="-4"/>
          <w:sz w:val="24"/>
        </w:rPr>
        <w:t xml:space="preserve"> </w:t>
      </w:r>
      <w:r>
        <w:rPr>
          <w:sz w:val="24"/>
        </w:rPr>
        <w:t>HTML</w:t>
      </w:r>
      <w:r>
        <w:rPr>
          <w:spacing w:val="-3"/>
          <w:sz w:val="24"/>
        </w:rPr>
        <w:t xml:space="preserve"> </w:t>
      </w:r>
      <w:r>
        <w:rPr>
          <w:sz w:val="24"/>
        </w:rPr>
        <w:t>practical classes.</w:t>
      </w:r>
    </w:p>
    <w:p w14:paraId="4C51154E" w14:textId="77777777" w:rsidR="00DA69CD" w:rsidRDefault="00DA69CD" w:rsidP="00DA69CD">
      <w:pPr>
        <w:pStyle w:val="BodyText"/>
        <w:spacing w:before="8"/>
        <w:rPr>
          <w:sz w:val="31"/>
        </w:rPr>
      </w:pPr>
    </w:p>
    <w:p w14:paraId="5DAB2D92" w14:textId="77777777" w:rsidR="00DA69CD" w:rsidRDefault="00DA69CD" w:rsidP="00DA69CD">
      <w:pPr>
        <w:pStyle w:val="Heading1"/>
        <w:spacing w:before="1"/>
      </w:pPr>
      <w:r>
        <w:t>Internal</w:t>
      </w:r>
      <w:r>
        <w:rPr>
          <w:spacing w:val="-3"/>
        </w:rPr>
        <w:t xml:space="preserve"> </w:t>
      </w:r>
      <w:r>
        <w:t>Assessment:</w:t>
      </w:r>
    </w:p>
    <w:p w14:paraId="0B002AE2" w14:textId="77777777" w:rsidR="00DA69CD" w:rsidRDefault="00DA69CD" w:rsidP="00DA69CD">
      <w:pPr>
        <w:pStyle w:val="BodyText"/>
        <w:spacing w:before="36" w:line="276" w:lineRule="auto"/>
        <w:ind w:left="100" w:right="1071"/>
      </w:pPr>
      <w:r>
        <w:t>For Internal</w:t>
      </w:r>
      <w:r>
        <w:rPr>
          <w:spacing w:val="-1"/>
        </w:rPr>
        <w:t xml:space="preserve"> </w:t>
      </w:r>
      <w:r>
        <w:t>Assessment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test</w:t>
      </w:r>
      <w:r>
        <w:rPr>
          <w:spacing w:val="-1"/>
        </w:rPr>
        <w:t xml:space="preserve"> </w:t>
      </w:r>
      <w:r>
        <w:t>and an</w:t>
      </w:r>
      <w:r>
        <w:rPr>
          <w:spacing w:val="-1"/>
        </w:rPr>
        <w:t xml:space="preserve"> </w:t>
      </w:r>
      <w:r>
        <w:t>assignment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given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topics</w:t>
      </w:r>
      <w:r>
        <w:rPr>
          <w:spacing w:val="-57"/>
        </w:rPr>
        <w:t xml:space="preserve"> </w:t>
      </w:r>
      <w:r>
        <w:t>covered</w:t>
      </w:r>
      <w:r>
        <w:rPr>
          <w:spacing w:val="-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class.</w:t>
      </w:r>
    </w:p>
    <w:p w14:paraId="2079E8B6" w14:textId="77777777" w:rsidR="00DA69CD" w:rsidRDefault="00DA69CD" w:rsidP="00DA69CD">
      <w:pPr>
        <w:pStyle w:val="BodyText"/>
        <w:spacing w:line="275" w:lineRule="exact"/>
        <w:ind w:left="100"/>
      </w:pPr>
      <w:r>
        <w:t>Practical</w:t>
      </w:r>
      <w:r>
        <w:rPr>
          <w:spacing w:val="-1"/>
        </w:rPr>
        <w:t xml:space="preserve"> </w:t>
      </w:r>
      <w:r>
        <w:t>Assessment of</w:t>
      </w:r>
      <w:r>
        <w:rPr>
          <w:spacing w:val="1"/>
        </w:rPr>
        <w:t xml:space="preserve"> </w:t>
      </w:r>
      <w:r>
        <w:t>HTML</w:t>
      </w:r>
      <w:r>
        <w:rPr>
          <w:spacing w:val="-4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conducted</w:t>
      </w:r>
      <w:r>
        <w:rPr>
          <w:spacing w:val="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laptops and</w:t>
      </w:r>
      <w:r>
        <w:rPr>
          <w:spacing w:val="-1"/>
        </w:rPr>
        <w:t xml:space="preserve"> </w:t>
      </w:r>
      <w:r>
        <w:t>viva</w:t>
      </w:r>
      <w:r>
        <w:rPr>
          <w:spacing w:val="-1"/>
        </w:rPr>
        <w:t xml:space="preserve"> </w:t>
      </w:r>
      <w:r>
        <w:t>will be</w:t>
      </w:r>
      <w:r>
        <w:rPr>
          <w:spacing w:val="-1"/>
        </w:rPr>
        <w:t xml:space="preserve"> </w:t>
      </w:r>
      <w:r>
        <w:t>taken.</w:t>
      </w:r>
    </w:p>
    <w:p w14:paraId="799AB358" w14:textId="77777777" w:rsidR="00432EA8" w:rsidRDefault="00432EA8" w:rsidP="005844E0">
      <w:pPr>
        <w:pStyle w:val="BodyText"/>
        <w:spacing w:before="2"/>
        <w:jc w:val="both"/>
        <w:rPr>
          <w:sz w:val="28"/>
        </w:rPr>
      </w:pPr>
    </w:p>
    <w:p w14:paraId="3EDF33E0" w14:textId="77777777" w:rsidR="00432EA8" w:rsidRDefault="00000000" w:rsidP="005844E0">
      <w:pPr>
        <w:pStyle w:val="Heading1"/>
        <w:jc w:val="both"/>
      </w:pPr>
      <w:r>
        <w:t>ICT</w:t>
      </w:r>
      <w:r>
        <w:rPr>
          <w:spacing w:val="-1"/>
        </w:rPr>
        <w:t xml:space="preserve"> </w:t>
      </w:r>
      <w:r>
        <w:t>tools used for</w:t>
      </w:r>
      <w:r>
        <w:rPr>
          <w:spacing w:val="-1"/>
        </w:rPr>
        <w:t xml:space="preserve"> </w:t>
      </w:r>
      <w:r>
        <w:t>Teaching:</w:t>
      </w:r>
    </w:p>
    <w:p w14:paraId="13D5EA6D" w14:textId="77777777" w:rsidR="00432EA8" w:rsidRDefault="00000000" w:rsidP="005844E0">
      <w:pPr>
        <w:pStyle w:val="ListParagraph"/>
        <w:numPr>
          <w:ilvl w:val="0"/>
          <w:numId w:val="3"/>
        </w:numPr>
        <w:tabs>
          <w:tab w:val="left" w:pos="821"/>
        </w:tabs>
        <w:spacing w:before="36"/>
        <w:ind w:hanging="361"/>
        <w:jc w:val="both"/>
        <w:rPr>
          <w:sz w:val="24"/>
        </w:rPr>
      </w:pPr>
      <w:r>
        <w:rPr>
          <w:sz w:val="24"/>
        </w:rPr>
        <w:t>Digital</w:t>
      </w:r>
      <w:r>
        <w:rPr>
          <w:spacing w:val="-1"/>
          <w:sz w:val="24"/>
        </w:rPr>
        <w:t xml:space="preserve"> </w:t>
      </w:r>
      <w:r>
        <w:rPr>
          <w:sz w:val="24"/>
        </w:rPr>
        <w:t>Pad</w:t>
      </w:r>
      <w:r>
        <w:rPr>
          <w:spacing w:val="-1"/>
          <w:sz w:val="24"/>
        </w:rPr>
        <w:t xml:space="preserve"> </w:t>
      </w:r>
      <w:r>
        <w:rPr>
          <w:sz w:val="24"/>
        </w:rPr>
        <w:t>is used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writing</w:t>
      </w:r>
      <w:r>
        <w:rPr>
          <w:spacing w:val="-2"/>
          <w:sz w:val="24"/>
        </w:rPr>
        <w:t xml:space="preserve"> </w:t>
      </w:r>
      <w:r>
        <w:rPr>
          <w:sz w:val="24"/>
        </w:rPr>
        <w:t>notes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Microsoft</w:t>
      </w:r>
      <w:r>
        <w:rPr>
          <w:spacing w:val="2"/>
          <w:sz w:val="24"/>
        </w:rPr>
        <w:t xml:space="preserve"> </w:t>
      </w:r>
      <w:r>
        <w:rPr>
          <w:sz w:val="24"/>
        </w:rPr>
        <w:t>Whiteboard.</w:t>
      </w:r>
    </w:p>
    <w:p w14:paraId="108F071B" w14:textId="77777777" w:rsidR="00432EA8" w:rsidRDefault="00000000" w:rsidP="005844E0">
      <w:pPr>
        <w:pStyle w:val="ListParagraph"/>
        <w:numPr>
          <w:ilvl w:val="0"/>
          <w:numId w:val="3"/>
        </w:numPr>
        <w:tabs>
          <w:tab w:val="left" w:pos="821"/>
        </w:tabs>
        <w:ind w:hanging="361"/>
        <w:jc w:val="both"/>
        <w:rPr>
          <w:sz w:val="24"/>
        </w:rPr>
      </w:pPr>
      <w:r>
        <w:rPr>
          <w:sz w:val="24"/>
        </w:rPr>
        <w:t>Topics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conducted</w:t>
      </w:r>
      <w:r>
        <w:rPr>
          <w:spacing w:val="-1"/>
          <w:sz w:val="24"/>
        </w:rPr>
        <w:t xml:space="preserve"> </w:t>
      </w:r>
      <w:r>
        <w:rPr>
          <w:sz w:val="24"/>
        </w:rPr>
        <w:t>with the</w:t>
      </w:r>
      <w:r>
        <w:rPr>
          <w:spacing w:val="-1"/>
          <w:sz w:val="24"/>
        </w:rPr>
        <w:t xml:space="preserve"> </w:t>
      </w:r>
      <w:r>
        <w:rPr>
          <w:sz w:val="24"/>
        </w:rPr>
        <w:t>help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Power Point</w:t>
      </w:r>
      <w:r>
        <w:rPr>
          <w:spacing w:val="-1"/>
          <w:sz w:val="24"/>
        </w:rPr>
        <w:t xml:space="preserve"> </w:t>
      </w:r>
      <w:r>
        <w:rPr>
          <w:sz w:val="24"/>
        </w:rPr>
        <w:t>Presentations.</w:t>
      </w:r>
    </w:p>
    <w:p w14:paraId="5A10506D" w14:textId="77777777" w:rsidR="00432EA8" w:rsidRDefault="00000000" w:rsidP="005844E0">
      <w:pPr>
        <w:pStyle w:val="ListParagraph"/>
        <w:numPr>
          <w:ilvl w:val="0"/>
          <w:numId w:val="3"/>
        </w:numPr>
        <w:tabs>
          <w:tab w:val="left" w:pos="821"/>
        </w:tabs>
        <w:ind w:hanging="361"/>
        <w:jc w:val="both"/>
        <w:rPr>
          <w:sz w:val="24"/>
        </w:rPr>
      </w:pPr>
      <w:r>
        <w:rPr>
          <w:sz w:val="24"/>
        </w:rPr>
        <w:t>Laptops</w:t>
      </w:r>
      <w:r>
        <w:rPr>
          <w:spacing w:val="-1"/>
          <w:sz w:val="24"/>
        </w:rPr>
        <w:t xml:space="preserve"> </w:t>
      </w:r>
      <w:r>
        <w:rPr>
          <w:sz w:val="24"/>
        </w:rPr>
        <w:t>were used</w:t>
      </w:r>
      <w:r>
        <w:rPr>
          <w:spacing w:val="-1"/>
          <w:sz w:val="24"/>
        </w:rPr>
        <w:t xml:space="preserve"> </w:t>
      </w:r>
      <w:r>
        <w:rPr>
          <w:sz w:val="24"/>
        </w:rPr>
        <w:t>for conducting</w:t>
      </w:r>
      <w:r>
        <w:rPr>
          <w:spacing w:val="-4"/>
          <w:sz w:val="24"/>
        </w:rPr>
        <w:t xml:space="preserve"> </w:t>
      </w:r>
      <w:r>
        <w:rPr>
          <w:sz w:val="24"/>
        </w:rPr>
        <w:t>HTML</w:t>
      </w:r>
      <w:r>
        <w:rPr>
          <w:spacing w:val="-3"/>
          <w:sz w:val="24"/>
        </w:rPr>
        <w:t xml:space="preserve"> </w:t>
      </w:r>
      <w:r>
        <w:rPr>
          <w:sz w:val="24"/>
        </w:rPr>
        <w:t>practical classes.</w:t>
      </w:r>
    </w:p>
    <w:p w14:paraId="3EEA5996" w14:textId="77777777" w:rsidR="00432EA8" w:rsidRDefault="00432EA8" w:rsidP="005844E0">
      <w:pPr>
        <w:pStyle w:val="BodyText"/>
        <w:spacing w:before="8"/>
        <w:jc w:val="both"/>
        <w:rPr>
          <w:sz w:val="31"/>
        </w:rPr>
      </w:pPr>
    </w:p>
    <w:p w14:paraId="3F7BB03A" w14:textId="77777777" w:rsidR="00432EA8" w:rsidRDefault="00000000" w:rsidP="005844E0">
      <w:pPr>
        <w:pStyle w:val="Heading1"/>
        <w:spacing w:before="1"/>
        <w:jc w:val="both"/>
      </w:pPr>
      <w:r>
        <w:t>Internal</w:t>
      </w:r>
      <w:r>
        <w:rPr>
          <w:spacing w:val="-3"/>
        </w:rPr>
        <w:t xml:space="preserve"> </w:t>
      </w:r>
      <w:r>
        <w:t>Assessment:</w:t>
      </w:r>
    </w:p>
    <w:p w14:paraId="072467A8" w14:textId="77777777" w:rsidR="00432EA8" w:rsidRDefault="00000000" w:rsidP="005844E0">
      <w:pPr>
        <w:pStyle w:val="BodyText"/>
        <w:spacing w:before="36" w:line="276" w:lineRule="auto"/>
        <w:ind w:left="100" w:right="1071"/>
        <w:jc w:val="both"/>
      </w:pPr>
      <w:r>
        <w:t>For Internal</w:t>
      </w:r>
      <w:r>
        <w:rPr>
          <w:spacing w:val="-1"/>
        </w:rPr>
        <w:t xml:space="preserve"> </w:t>
      </w:r>
      <w:r>
        <w:t>Assessment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test</w:t>
      </w:r>
      <w:r>
        <w:rPr>
          <w:spacing w:val="-1"/>
        </w:rPr>
        <w:t xml:space="preserve"> </w:t>
      </w:r>
      <w:r>
        <w:t>and an</w:t>
      </w:r>
      <w:r>
        <w:rPr>
          <w:spacing w:val="-1"/>
        </w:rPr>
        <w:t xml:space="preserve"> </w:t>
      </w:r>
      <w:r>
        <w:t>assignment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given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topics</w:t>
      </w:r>
      <w:r>
        <w:rPr>
          <w:spacing w:val="-57"/>
        </w:rPr>
        <w:t xml:space="preserve"> </w:t>
      </w:r>
      <w:r>
        <w:t>covered</w:t>
      </w:r>
      <w:r>
        <w:rPr>
          <w:spacing w:val="-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class.</w:t>
      </w:r>
    </w:p>
    <w:p w14:paraId="1AA94F8E" w14:textId="77777777" w:rsidR="00432EA8" w:rsidRDefault="00000000" w:rsidP="005844E0">
      <w:pPr>
        <w:pStyle w:val="BodyText"/>
        <w:spacing w:line="275" w:lineRule="exact"/>
        <w:ind w:left="100"/>
        <w:jc w:val="both"/>
      </w:pPr>
      <w:r>
        <w:t>Practical</w:t>
      </w:r>
      <w:r>
        <w:rPr>
          <w:spacing w:val="-1"/>
        </w:rPr>
        <w:t xml:space="preserve"> </w:t>
      </w:r>
      <w:r>
        <w:t>Assessment of</w:t>
      </w:r>
      <w:r>
        <w:rPr>
          <w:spacing w:val="1"/>
        </w:rPr>
        <w:t xml:space="preserve"> </w:t>
      </w:r>
      <w:r>
        <w:t>HTML</w:t>
      </w:r>
      <w:r>
        <w:rPr>
          <w:spacing w:val="-4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conducted</w:t>
      </w:r>
      <w:r>
        <w:rPr>
          <w:spacing w:val="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laptops and</w:t>
      </w:r>
      <w:r>
        <w:rPr>
          <w:spacing w:val="-1"/>
        </w:rPr>
        <w:t xml:space="preserve"> </w:t>
      </w:r>
      <w:r>
        <w:t>viva</w:t>
      </w:r>
      <w:r>
        <w:rPr>
          <w:spacing w:val="-1"/>
        </w:rPr>
        <w:t xml:space="preserve"> </w:t>
      </w:r>
      <w:r>
        <w:t>will be</w:t>
      </w:r>
      <w:r>
        <w:rPr>
          <w:spacing w:val="-1"/>
        </w:rPr>
        <w:t xml:space="preserve"> </w:t>
      </w:r>
      <w:r>
        <w:t>taken.</w:t>
      </w:r>
    </w:p>
    <w:p w14:paraId="6C5DC4EA" w14:textId="77777777" w:rsidR="00432EA8" w:rsidRDefault="00432EA8" w:rsidP="005844E0">
      <w:pPr>
        <w:pStyle w:val="BodyText"/>
        <w:spacing w:before="8"/>
        <w:jc w:val="both"/>
        <w:rPr>
          <w:sz w:val="31"/>
        </w:rPr>
      </w:pPr>
    </w:p>
    <w:p w14:paraId="6458260A" w14:textId="77777777" w:rsidR="00432EA8" w:rsidRDefault="00000000" w:rsidP="005844E0">
      <w:pPr>
        <w:pStyle w:val="Heading1"/>
        <w:jc w:val="both"/>
      </w:pPr>
      <w:r>
        <w:t>Reference</w:t>
      </w:r>
      <w:r>
        <w:rPr>
          <w:spacing w:val="-4"/>
        </w:rPr>
        <w:t xml:space="preserve"> </w:t>
      </w:r>
      <w:r>
        <w:t>Books</w:t>
      </w:r>
    </w:p>
    <w:p w14:paraId="24B8302A" w14:textId="77777777" w:rsidR="00432EA8" w:rsidRDefault="00000000" w:rsidP="005844E0">
      <w:pPr>
        <w:pStyle w:val="ListParagraph"/>
        <w:numPr>
          <w:ilvl w:val="0"/>
          <w:numId w:val="2"/>
        </w:numPr>
        <w:tabs>
          <w:tab w:val="left" w:pos="821"/>
        </w:tabs>
        <w:spacing w:before="36"/>
        <w:ind w:hanging="361"/>
        <w:jc w:val="both"/>
        <w:rPr>
          <w:sz w:val="24"/>
        </w:rPr>
      </w:pPr>
      <w:r>
        <w:rPr>
          <w:sz w:val="24"/>
        </w:rPr>
        <w:t>E-Commerce</w:t>
      </w:r>
      <w:r>
        <w:rPr>
          <w:spacing w:val="-2"/>
          <w:sz w:val="24"/>
        </w:rPr>
        <w:t xml:space="preserve"> </w:t>
      </w:r>
      <w:r>
        <w:rPr>
          <w:sz w:val="24"/>
        </w:rPr>
        <w:t>book by</w:t>
      </w:r>
      <w:r>
        <w:rPr>
          <w:spacing w:val="-4"/>
          <w:sz w:val="24"/>
        </w:rPr>
        <w:t xml:space="preserve"> </w:t>
      </w:r>
      <w:r>
        <w:rPr>
          <w:sz w:val="24"/>
        </w:rPr>
        <w:t>Shivani Arora</w:t>
      </w:r>
    </w:p>
    <w:p w14:paraId="491C8FA0" w14:textId="77777777" w:rsidR="00432EA8" w:rsidRDefault="00000000" w:rsidP="005844E0">
      <w:pPr>
        <w:pStyle w:val="ListParagraph"/>
        <w:numPr>
          <w:ilvl w:val="0"/>
          <w:numId w:val="2"/>
        </w:numPr>
        <w:tabs>
          <w:tab w:val="left" w:pos="821"/>
        </w:tabs>
        <w:ind w:hanging="361"/>
        <w:jc w:val="both"/>
        <w:rPr>
          <w:sz w:val="24"/>
        </w:rPr>
      </w:pPr>
      <w:r>
        <w:rPr>
          <w:sz w:val="24"/>
        </w:rPr>
        <w:t>E-Commerce</w:t>
      </w:r>
      <w:r>
        <w:rPr>
          <w:spacing w:val="-2"/>
          <w:sz w:val="24"/>
        </w:rPr>
        <w:t xml:space="preserve"> </w:t>
      </w:r>
      <w:r>
        <w:rPr>
          <w:sz w:val="24"/>
        </w:rPr>
        <w:t>book by</w:t>
      </w:r>
      <w:r>
        <w:rPr>
          <w:spacing w:val="-4"/>
          <w:sz w:val="24"/>
        </w:rPr>
        <w:t xml:space="preserve"> </w:t>
      </w:r>
      <w:r>
        <w:rPr>
          <w:sz w:val="24"/>
        </w:rPr>
        <w:t>Dr.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Sushila</w:t>
      </w:r>
      <w:proofErr w:type="spellEnd"/>
      <w:r>
        <w:rPr>
          <w:sz w:val="24"/>
        </w:rPr>
        <w:t xml:space="preserve"> Madan</w:t>
      </w:r>
    </w:p>
    <w:p w14:paraId="67BEDB31" w14:textId="77777777" w:rsidR="00432EA8" w:rsidRDefault="00432EA8" w:rsidP="005844E0">
      <w:pPr>
        <w:pStyle w:val="BodyText"/>
        <w:spacing w:before="9"/>
        <w:jc w:val="both"/>
        <w:rPr>
          <w:sz w:val="31"/>
        </w:rPr>
      </w:pPr>
    </w:p>
    <w:p w14:paraId="1FEBE07D" w14:textId="77777777" w:rsidR="00432EA8" w:rsidRDefault="00000000" w:rsidP="005844E0">
      <w:pPr>
        <w:pStyle w:val="Heading1"/>
        <w:jc w:val="both"/>
      </w:pPr>
      <w:r>
        <w:t>Suggested</w:t>
      </w:r>
      <w:r>
        <w:rPr>
          <w:spacing w:val="-2"/>
        </w:rPr>
        <w:t xml:space="preserve"> </w:t>
      </w:r>
      <w:r>
        <w:t>Readings:</w:t>
      </w:r>
    </w:p>
    <w:p w14:paraId="370FCE4A" w14:textId="77777777" w:rsidR="00432EA8" w:rsidRDefault="00432EA8" w:rsidP="005844E0">
      <w:pPr>
        <w:pStyle w:val="BodyText"/>
        <w:spacing w:before="5"/>
        <w:jc w:val="both"/>
        <w:rPr>
          <w:b/>
          <w:sz w:val="20"/>
        </w:rPr>
      </w:pPr>
    </w:p>
    <w:p w14:paraId="7469AD2B" w14:textId="77777777" w:rsidR="00432EA8" w:rsidRDefault="00000000" w:rsidP="005844E0">
      <w:pPr>
        <w:pStyle w:val="ListParagraph"/>
        <w:numPr>
          <w:ilvl w:val="1"/>
          <w:numId w:val="2"/>
        </w:numPr>
        <w:tabs>
          <w:tab w:val="left" w:pos="965"/>
        </w:tabs>
        <w:spacing w:before="0" w:line="278" w:lineRule="auto"/>
        <w:ind w:right="1268" w:firstLine="0"/>
        <w:jc w:val="both"/>
        <w:rPr>
          <w:sz w:val="24"/>
        </w:rPr>
      </w:pPr>
      <w:r>
        <w:rPr>
          <w:sz w:val="24"/>
        </w:rPr>
        <w:t xml:space="preserve">Agarwal, Kamlesh N., Lal, Amit and Agarwal, </w:t>
      </w:r>
      <w:proofErr w:type="spellStart"/>
      <w:r>
        <w:rPr>
          <w:sz w:val="24"/>
        </w:rPr>
        <w:t>Deeksha</w:t>
      </w:r>
      <w:proofErr w:type="spellEnd"/>
      <w:r>
        <w:rPr>
          <w:sz w:val="24"/>
        </w:rPr>
        <w:t>. “Business on the Net: An</w:t>
      </w:r>
      <w:r>
        <w:rPr>
          <w:spacing w:val="-57"/>
          <w:sz w:val="24"/>
        </w:rPr>
        <w:t xml:space="preserve"> </w:t>
      </w:r>
      <w:r>
        <w:rPr>
          <w:sz w:val="24"/>
        </w:rPr>
        <w:t>Introduction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what’s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how’s</w:t>
      </w:r>
      <w:r>
        <w:rPr>
          <w:spacing w:val="-1"/>
          <w:sz w:val="24"/>
        </w:rPr>
        <w:t xml:space="preserve"> </w:t>
      </w:r>
      <w:r>
        <w:rPr>
          <w:sz w:val="24"/>
        </w:rPr>
        <w:t>of E-commerce.”</w:t>
      </w:r>
      <w:r>
        <w:rPr>
          <w:spacing w:val="-2"/>
          <w:sz w:val="24"/>
        </w:rPr>
        <w:t xml:space="preserve"> </w:t>
      </w:r>
      <w:r>
        <w:rPr>
          <w:sz w:val="24"/>
        </w:rPr>
        <w:t>Macmillan</w:t>
      </w:r>
      <w:r>
        <w:rPr>
          <w:spacing w:val="1"/>
          <w:sz w:val="24"/>
        </w:rPr>
        <w:t xml:space="preserve"> </w:t>
      </w:r>
      <w:r>
        <w:rPr>
          <w:sz w:val="24"/>
        </w:rPr>
        <w:t>India</w:t>
      </w:r>
      <w:r>
        <w:rPr>
          <w:spacing w:val="1"/>
          <w:sz w:val="24"/>
        </w:rPr>
        <w:t xml:space="preserve"> </w:t>
      </w:r>
      <w:r>
        <w:rPr>
          <w:sz w:val="24"/>
        </w:rPr>
        <w:t>Ltd.</w:t>
      </w:r>
    </w:p>
    <w:p w14:paraId="152544FB" w14:textId="77777777" w:rsidR="00432EA8" w:rsidRDefault="00000000" w:rsidP="005844E0">
      <w:pPr>
        <w:pStyle w:val="ListParagraph"/>
        <w:numPr>
          <w:ilvl w:val="1"/>
          <w:numId w:val="2"/>
        </w:numPr>
        <w:tabs>
          <w:tab w:val="left" w:pos="965"/>
        </w:tabs>
        <w:spacing w:before="0" w:line="272" w:lineRule="exact"/>
        <w:ind w:left="964" w:hanging="145"/>
        <w:jc w:val="both"/>
        <w:rPr>
          <w:sz w:val="24"/>
        </w:rPr>
      </w:pPr>
      <w:r>
        <w:rPr>
          <w:sz w:val="24"/>
        </w:rPr>
        <w:t>Bajaj</w:t>
      </w:r>
      <w:r>
        <w:rPr>
          <w:spacing w:val="-2"/>
          <w:sz w:val="24"/>
        </w:rPr>
        <w:t xml:space="preserve"> </w:t>
      </w:r>
      <w:r>
        <w:rPr>
          <w:sz w:val="24"/>
        </w:rPr>
        <w:t>KK,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Debjani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Nag</w:t>
      </w:r>
      <w:r>
        <w:rPr>
          <w:spacing w:val="-1"/>
          <w:sz w:val="24"/>
        </w:rPr>
        <w:t xml:space="preserve"> </w:t>
      </w:r>
      <w:r>
        <w:rPr>
          <w:sz w:val="24"/>
        </w:rPr>
        <w:t>E-Commerce.</w:t>
      </w:r>
      <w:r>
        <w:rPr>
          <w:spacing w:val="-1"/>
          <w:sz w:val="24"/>
        </w:rPr>
        <w:t xml:space="preserve"> </w:t>
      </w:r>
      <w:r>
        <w:rPr>
          <w:sz w:val="24"/>
        </w:rPr>
        <w:t>Tata</w:t>
      </w:r>
      <w:r>
        <w:rPr>
          <w:spacing w:val="-2"/>
          <w:sz w:val="24"/>
        </w:rPr>
        <w:t xml:space="preserve"> </w:t>
      </w:r>
      <w:r>
        <w:rPr>
          <w:sz w:val="24"/>
        </w:rPr>
        <w:t>McGraw</w:t>
      </w:r>
      <w:r>
        <w:rPr>
          <w:spacing w:val="-1"/>
          <w:sz w:val="24"/>
        </w:rPr>
        <w:t xml:space="preserve"> </w:t>
      </w:r>
      <w:r>
        <w:rPr>
          <w:sz w:val="24"/>
        </w:rPr>
        <w:t>Hill</w:t>
      </w:r>
      <w:r>
        <w:rPr>
          <w:spacing w:val="-1"/>
          <w:sz w:val="24"/>
        </w:rPr>
        <w:t xml:space="preserve"> </w:t>
      </w:r>
      <w:r>
        <w:rPr>
          <w:sz w:val="24"/>
        </w:rPr>
        <w:t>Company</w:t>
      </w:r>
      <w:r>
        <w:rPr>
          <w:spacing w:val="-4"/>
          <w:sz w:val="24"/>
        </w:rPr>
        <w:t xml:space="preserve"> </w:t>
      </w:r>
      <w:r>
        <w:rPr>
          <w:sz w:val="24"/>
        </w:rPr>
        <w:t>New Delhi.</w:t>
      </w:r>
    </w:p>
    <w:p w14:paraId="51D41C7C" w14:textId="77777777" w:rsidR="00432EA8" w:rsidRDefault="00000000" w:rsidP="005844E0">
      <w:pPr>
        <w:pStyle w:val="ListParagraph"/>
        <w:numPr>
          <w:ilvl w:val="1"/>
          <w:numId w:val="2"/>
        </w:numPr>
        <w:tabs>
          <w:tab w:val="left" w:pos="965"/>
        </w:tabs>
        <w:spacing w:line="276" w:lineRule="auto"/>
        <w:ind w:right="1102" w:firstLine="0"/>
        <w:jc w:val="both"/>
        <w:rPr>
          <w:sz w:val="24"/>
        </w:rPr>
      </w:pPr>
      <w:r>
        <w:rPr>
          <w:sz w:val="24"/>
        </w:rPr>
        <w:t xml:space="preserve">Chhabra, T.N., Jain, Hem Chand, Jain, </w:t>
      </w:r>
      <w:proofErr w:type="spellStart"/>
      <w:r>
        <w:rPr>
          <w:sz w:val="24"/>
        </w:rPr>
        <w:t>Aruna</w:t>
      </w:r>
      <w:proofErr w:type="spellEnd"/>
      <w:r>
        <w:rPr>
          <w:sz w:val="24"/>
        </w:rPr>
        <w:t xml:space="preserve">. “An Introduction to HTML” </w:t>
      </w:r>
      <w:proofErr w:type="spellStart"/>
      <w:r>
        <w:rPr>
          <w:sz w:val="24"/>
        </w:rPr>
        <w:t>Dhanpat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Rai &amp;</w:t>
      </w:r>
      <w:r>
        <w:rPr>
          <w:spacing w:val="-3"/>
          <w:sz w:val="24"/>
        </w:rPr>
        <w:t xml:space="preserve"> </w:t>
      </w:r>
      <w:r>
        <w:rPr>
          <w:sz w:val="24"/>
        </w:rPr>
        <w:t>Co</w:t>
      </w:r>
    </w:p>
    <w:p w14:paraId="5F4B83CB" w14:textId="77777777" w:rsidR="00432EA8" w:rsidRDefault="00000000" w:rsidP="005844E0">
      <w:pPr>
        <w:pStyle w:val="ListParagraph"/>
        <w:numPr>
          <w:ilvl w:val="1"/>
          <w:numId w:val="2"/>
        </w:numPr>
        <w:tabs>
          <w:tab w:val="left" w:pos="965"/>
        </w:tabs>
        <w:spacing w:before="74" w:line="276" w:lineRule="auto"/>
        <w:ind w:right="840" w:firstLine="0"/>
        <w:jc w:val="both"/>
        <w:rPr>
          <w:sz w:val="24"/>
        </w:rPr>
      </w:pPr>
      <w:proofErr w:type="spellStart"/>
      <w:r>
        <w:rPr>
          <w:sz w:val="24"/>
        </w:rPr>
        <w:t>Dietel</w:t>
      </w:r>
      <w:proofErr w:type="spellEnd"/>
      <w:r>
        <w:rPr>
          <w:sz w:val="24"/>
        </w:rPr>
        <w:t xml:space="preserve">, Harvey M., </w:t>
      </w:r>
      <w:proofErr w:type="spellStart"/>
      <w:r>
        <w:rPr>
          <w:sz w:val="24"/>
        </w:rPr>
        <w:t>Dietel</w:t>
      </w:r>
      <w:proofErr w:type="spellEnd"/>
      <w:r>
        <w:rPr>
          <w:sz w:val="24"/>
        </w:rPr>
        <w:t xml:space="preserve">, Paul J., and </w:t>
      </w:r>
      <w:proofErr w:type="spellStart"/>
      <w:r>
        <w:rPr>
          <w:sz w:val="24"/>
        </w:rPr>
        <w:t>Steinbuhler</w:t>
      </w:r>
      <w:proofErr w:type="spellEnd"/>
      <w:r>
        <w:rPr>
          <w:sz w:val="24"/>
        </w:rPr>
        <w:t xml:space="preserve"> Kate. E- Business and E- commerce</w:t>
      </w:r>
      <w:r>
        <w:rPr>
          <w:spacing w:val="-57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Managers. Pearson Education.</w:t>
      </w:r>
    </w:p>
    <w:p w14:paraId="6F0BFB61" w14:textId="77777777" w:rsidR="00432EA8" w:rsidRDefault="00000000" w:rsidP="005844E0">
      <w:pPr>
        <w:pStyle w:val="ListParagraph"/>
        <w:numPr>
          <w:ilvl w:val="1"/>
          <w:numId w:val="2"/>
        </w:numPr>
        <w:tabs>
          <w:tab w:val="left" w:pos="965"/>
        </w:tabs>
        <w:spacing w:before="0" w:line="278" w:lineRule="auto"/>
        <w:ind w:right="1423" w:firstLine="0"/>
        <w:jc w:val="both"/>
        <w:rPr>
          <w:sz w:val="24"/>
        </w:rPr>
      </w:pPr>
      <w:r>
        <w:rPr>
          <w:sz w:val="24"/>
        </w:rPr>
        <w:t>Diwan, Parag and Sharma, Sunil Electronic commerce- A manager’s Guide to E-</w:t>
      </w:r>
      <w:r>
        <w:rPr>
          <w:spacing w:val="-58"/>
          <w:sz w:val="24"/>
        </w:rPr>
        <w:t xml:space="preserve"> </w:t>
      </w:r>
      <w:r>
        <w:rPr>
          <w:sz w:val="24"/>
        </w:rPr>
        <w:t>Business.</w:t>
      </w:r>
      <w:r>
        <w:rPr>
          <w:spacing w:val="-1"/>
          <w:sz w:val="24"/>
        </w:rPr>
        <w:t xml:space="preserve"> </w:t>
      </w:r>
      <w:r>
        <w:rPr>
          <w:sz w:val="24"/>
        </w:rPr>
        <w:t>Vanity</w:t>
      </w:r>
      <w:r>
        <w:rPr>
          <w:spacing w:val="-3"/>
          <w:sz w:val="24"/>
        </w:rPr>
        <w:t xml:space="preserve"> </w:t>
      </w:r>
      <w:r>
        <w:rPr>
          <w:sz w:val="24"/>
        </w:rPr>
        <w:t>Books</w:t>
      </w:r>
      <w:r>
        <w:rPr>
          <w:spacing w:val="2"/>
          <w:sz w:val="24"/>
        </w:rPr>
        <w:t xml:space="preserve"> </w:t>
      </w:r>
      <w:r>
        <w:rPr>
          <w:sz w:val="24"/>
        </w:rPr>
        <w:t>International,</w:t>
      </w:r>
      <w:r>
        <w:rPr>
          <w:spacing w:val="2"/>
          <w:sz w:val="24"/>
        </w:rPr>
        <w:t xml:space="preserve"> </w:t>
      </w:r>
      <w:r>
        <w:rPr>
          <w:sz w:val="24"/>
        </w:rPr>
        <w:t>Delhi.</w:t>
      </w:r>
    </w:p>
    <w:p w14:paraId="39B7A303" w14:textId="77777777" w:rsidR="00432EA8" w:rsidRDefault="00000000" w:rsidP="005844E0">
      <w:pPr>
        <w:pStyle w:val="ListParagraph"/>
        <w:numPr>
          <w:ilvl w:val="1"/>
          <w:numId w:val="2"/>
        </w:numPr>
        <w:tabs>
          <w:tab w:val="left" w:pos="965"/>
        </w:tabs>
        <w:spacing w:before="0" w:line="272" w:lineRule="exact"/>
        <w:ind w:left="964" w:hanging="145"/>
        <w:jc w:val="both"/>
        <w:rPr>
          <w:sz w:val="24"/>
        </w:rPr>
      </w:pPr>
      <w:r>
        <w:rPr>
          <w:sz w:val="24"/>
        </w:rPr>
        <w:t>Elias</w:t>
      </w:r>
      <w:r>
        <w:rPr>
          <w:spacing w:val="-2"/>
          <w:sz w:val="24"/>
        </w:rPr>
        <w:t xml:space="preserve"> </w:t>
      </w:r>
      <w:r>
        <w:rPr>
          <w:sz w:val="24"/>
        </w:rPr>
        <w:t>M.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Awad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Electronic Commerce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vision</w:t>
      </w:r>
      <w:r>
        <w:rPr>
          <w:spacing w:val="-1"/>
          <w:sz w:val="24"/>
        </w:rPr>
        <w:t xml:space="preserve"> </w:t>
      </w:r>
      <w:r>
        <w:rPr>
          <w:sz w:val="24"/>
        </w:rPr>
        <w:t>to fulfilment,</w:t>
      </w:r>
      <w:r>
        <w:rPr>
          <w:spacing w:val="-1"/>
          <w:sz w:val="24"/>
        </w:rPr>
        <w:t xml:space="preserve"> </w:t>
      </w:r>
      <w:r>
        <w:rPr>
          <w:sz w:val="24"/>
        </w:rPr>
        <w:t>Third</w:t>
      </w:r>
      <w:r>
        <w:rPr>
          <w:spacing w:val="-1"/>
          <w:sz w:val="24"/>
        </w:rPr>
        <w:t xml:space="preserve"> </w:t>
      </w:r>
      <w:r>
        <w:rPr>
          <w:sz w:val="24"/>
        </w:rPr>
        <w:t>Edition.</w:t>
      </w:r>
      <w:r>
        <w:rPr>
          <w:spacing w:val="-1"/>
          <w:sz w:val="24"/>
        </w:rPr>
        <w:t xml:space="preserve"> </w:t>
      </w:r>
      <w:r>
        <w:rPr>
          <w:sz w:val="24"/>
        </w:rPr>
        <w:t>PHI</w:t>
      </w:r>
    </w:p>
    <w:p w14:paraId="54F57DC9" w14:textId="77777777" w:rsidR="00432EA8" w:rsidRDefault="00000000" w:rsidP="005844E0">
      <w:pPr>
        <w:pStyle w:val="BodyText"/>
        <w:spacing w:before="40"/>
        <w:ind w:left="820"/>
        <w:jc w:val="both"/>
      </w:pPr>
      <w:r>
        <w:t>publications.</w:t>
      </w:r>
    </w:p>
    <w:p w14:paraId="68E75DBC" w14:textId="77777777" w:rsidR="00432EA8" w:rsidRDefault="00000000" w:rsidP="005844E0">
      <w:pPr>
        <w:pStyle w:val="ListParagraph"/>
        <w:numPr>
          <w:ilvl w:val="1"/>
          <w:numId w:val="2"/>
        </w:numPr>
        <w:tabs>
          <w:tab w:val="left" w:pos="1025"/>
        </w:tabs>
        <w:ind w:left="1024" w:hanging="145"/>
        <w:jc w:val="both"/>
        <w:rPr>
          <w:sz w:val="24"/>
        </w:rPr>
      </w:pPr>
      <w:r>
        <w:rPr>
          <w:sz w:val="24"/>
        </w:rPr>
        <w:t>Turban,</w:t>
      </w:r>
      <w:r>
        <w:rPr>
          <w:spacing w:val="-2"/>
          <w:sz w:val="24"/>
        </w:rPr>
        <w:t xml:space="preserve"> </w:t>
      </w:r>
      <w:r>
        <w:rPr>
          <w:sz w:val="24"/>
        </w:rPr>
        <w:t>E.,</w:t>
      </w:r>
      <w:r>
        <w:rPr>
          <w:spacing w:val="-2"/>
          <w:sz w:val="24"/>
        </w:rPr>
        <w:t xml:space="preserve"> </w:t>
      </w:r>
      <w:r>
        <w:rPr>
          <w:sz w:val="24"/>
        </w:rPr>
        <w:t>et.al.</w:t>
      </w:r>
      <w:r>
        <w:rPr>
          <w:spacing w:val="-2"/>
          <w:sz w:val="24"/>
        </w:rPr>
        <w:t xml:space="preserve"> </w:t>
      </w:r>
      <w:r>
        <w:rPr>
          <w:sz w:val="24"/>
        </w:rPr>
        <w:t>Electronic</w:t>
      </w:r>
      <w:r>
        <w:rPr>
          <w:spacing w:val="-1"/>
          <w:sz w:val="24"/>
        </w:rPr>
        <w:t xml:space="preserve"> </w:t>
      </w:r>
      <w:r>
        <w:rPr>
          <w:sz w:val="24"/>
        </w:rPr>
        <w:t>commerce: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Managerial</w:t>
      </w:r>
      <w:r>
        <w:rPr>
          <w:spacing w:val="-2"/>
          <w:sz w:val="24"/>
        </w:rPr>
        <w:t xml:space="preserve"> </w:t>
      </w:r>
      <w:r>
        <w:rPr>
          <w:sz w:val="24"/>
        </w:rPr>
        <w:t>perspective.</w:t>
      </w:r>
      <w:r>
        <w:rPr>
          <w:spacing w:val="-1"/>
          <w:sz w:val="24"/>
        </w:rPr>
        <w:t xml:space="preserve"> </w:t>
      </w:r>
      <w:r>
        <w:rPr>
          <w:sz w:val="24"/>
        </w:rPr>
        <w:t>Pearson</w:t>
      </w:r>
      <w:r>
        <w:rPr>
          <w:spacing w:val="-2"/>
          <w:sz w:val="24"/>
        </w:rPr>
        <w:t xml:space="preserve"> </w:t>
      </w:r>
      <w:r>
        <w:rPr>
          <w:sz w:val="24"/>
        </w:rPr>
        <w:t>Education</w:t>
      </w:r>
    </w:p>
    <w:p w14:paraId="0F03EDB6" w14:textId="77777777" w:rsidR="00432EA8" w:rsidRDefault="00000000" w:rsidP="005844E0">
      <w:pPr>
        <w:pStyle w:val="BodyText"/>
        <w:spacing w:before="43"/>
        <w:ind w:left="820"/>
        <w:jc w:val="both"/>
      </w:pPr>
      <w:r>
        <w:t>Asia.</w:t>
      </w:r>
    </w:p>
    <w:p w14:paraId="24C30EA0" w14:textId="77777777" w:rsidR="00432EA8" w:rsidRDefault="00432EA8" w:rsidP="005844E0">
      <w:pPr>
        <w:pStyle w:val="BodyText"/>
        <w:spacing w:before="6"/>
        <w:jc w:val="both"/>
        <w:rPr>
          <w:sz w:val="31"/>
        </w:rPr>
      </w:pPr>
    </w:p>
    <w:p w14:paraId="6A14C9BE" w14:textId="77777777" w:rsidR="00432EA8" w:rsidRDefault="00000000" w:rsidP="005844E0">
      <w:pPr>
        <w:pStyle w:val="Heading1"/>
        <w:spacing w:line="276" w:lineRule="auto"/>
        <w:ind w:left="4320" w:right="1120" w:hanging="3822"/>
        <w:jc w:val="both"/>
      </w:pPr>
      <w:r>
        <w:rPr>
          <w:u w:val="thick"/>
        </w:rPr>
        <w:t>Number</w:t>
      </w:r>
      <w:r>
        <w:rPr>
          <w:spacing w:val="-3"/>
          <w:u w:val="thick"/>
        </w:rPr>
        <w:t xml:space="preserve"> </w:t>
      </w:r>
      <w:r>
        <w:rPr>
          <w:u w:val="thick"/>
        </w:rPr>
        <w:t>of Lectures</w:t>
      </w:r>
      <w:r>
        <w:rPr>
          <w:spacing w:val="-1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proofErr w:type="spellStart"/>
      <w:r>
        <w:rPr>
          <w:u w:val="thick"/>
        </w:rPr>
        <w:t>Practicals</w:t>
      </w:r>
      <w:proofErr w:type="spellEnd"/>
      <w:r>
        <w:rPr>
          <w:spacing w:val="-1"/>
          <w:u w:val="thick"/>
        </w:rPr>
        <w:t xml:space="preserve"> </w:t>
      </w:r>
      <w:r>
        <w:rPr>
          <w:u w:val="thick"/>
        </w:rPr>
        <w:t>required</w:t>
      </w:r>
      <w:r>
        <w:rPr>
          <w:spacing w:val="-1"/>
          <w:u w:val="thick"/>
        </w:rPr>
        <w:t xml:space="preserve"> </w:t>
      </w:r>
      <w:r>
        <w:rPr>
          <w:u w:val="thick"/>
        </w:rPr>
        <w:t>to</w:t>
      </w:r>
      <w:r>
        <w:rPr>
          <w:spacing w:val="-1"/>
          <w:u w:val="thick"/>
        </w:rPr>
        <w:t xml:space="preserve"> </w:t>
      </w:r>
      <w:r>
        <w:rPr>
          <w:u w:val="thick"/>
        </w:rPr>
        <w:t>complete</w:t>
      </w:r>
      <w:r>
        <w:rPr>
          <w:spacing w:val="-2"/>
          <w:u w:val="thick"/>
        </w:rPr>
        <w:t xml:space="preserve"> </w:t>
      </w:r>
      <w:r>
        <w:rPr>
          <w:u w:val="thick"/>
        </w:rPr>
        <w:t>the</w:t>
      </w:r>
      <w:r>
        <w:rPr>
          <w:spacing w:val="-1"/>
          <w:u w:val="thick"/>
        </w:rPr>
        <w:t xml:space="preserve"> </w:t>
      </w:r>
      <w:r>
        <w:rPr>
          <w:u w:val="thick"/>
        </w:rPr>
        <w:t>units</w:t>
      </w:r>
      <w:r>
        <w:rPr>
          <w:spacing w:val="-1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the</w:t>
      </w:r>
      <w:r>
        <w:rPr>
          <w:spacing w:val="-3"/>
          <w:u w:val="thick"/>
        </w:rPr>
        <w:t xml:space="preserve"> </w:t>
      </w:r>
      <w:r>
        <w:rPr>
          <w:u w:val="thick"/>
        </w:rPr>
        <w:t>Teaching</w:t>
      </w:r>
      <w:r>
        <w:rPr>
          <w:spacing w:val="-57"/>
        </w:rPr>
        <w:t xml:space="preserve"> </w:t>
      </w:r>
      <w:r>
        <w:rPr>
          <w:u w:val="thick"/>
        </w:rPr>
        <w:t>Schedule</w:t>
      </w:r>
    </w:p>
    <w:p w14:paraId="3A8C7203" w14:textId="77777777" w:rsidR="00432EA8" w:rsidRDefault="00432EA8" w:rsidP="005844E0">
      <w:pPr>
        <w:pStyle w:val="BodyText"/>
        <w:spacing w:before="6" w:after="1"/>
        <w:jc w:val="both"/>
        <w:rPr>
          <w:b/>
          <w:sz w:val="17"/>
        </w:rPr>
      </w:pPr>
    </w:p>
    <w:tbl>
      <w:tblPr>
        <w:tblW w:w="110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2"/>
        <w:gridCol w:w="1984"/>
        <w:gridCol w:w="1985"/>
        <w:gridCol w:w="2112"/>
      </w:tblGrid>
      <w:tr w:rsidR="00DA69CD" w14:paraId="2A6ECEF4" w14:textId="1209ACB6" w:rsidTr="00DA69CD">
        <w:trPr>
          <w:trHeight w:val="541"/>
          <w:jc w:val="center"/>
        </w:trPr>
        <w:tc>
          <w:tcPr>
            <w:tcW w:w="4962" w:type="dxa"/>
          </w:tcPr>
          <w:p w14:paraId="38FEBDD3" w14:textId="77777777" w:rsidR="00DA69CD" w:rsidRDefault="00DA69CD" w:rsidP="005844E0">
            <w:pPr>
              <w:pStyle w:val="TableParagraph"/>
              <w:spacing w:line="272" w:lineRule="exact"/>
              <w:ind w:left="2257" w:right="22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</w:p>
        </w:tc>
        <w:tc>
          <w:tcPr>
            <w:tcW w:w="1984" w:type="dxa"/>
          </w:tcPr>
          <w:p w14:paraId="1FC50E3D" w14:textId="77777777" w:rsidR="00DA69CD" w:rsidRDefault="00DA69CD" w:rsidP="005844E0">
            <w:pPr>
              <w:pStyle w:val="TableParagraph"/>
              <w:spacing w:line="272" w:lineRule="exact"/>
              <w:ind w:left="3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TEACHING</w:t>
            </w:r>
          </w:p>
          <w:p w14:paraId="65BFF1AE" w14:textId="77777777" w:rsidR="00DA69CD" w:rsidRDefault="00DA69CD" w:rsidP="005844E0">
            <w:pPr>
              <w:pStyle w:val="TableParagraph"/>
              <w:spacing w:line="259" w:lineRule="exact"/>
              <w:ind w:left="3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SCHEDULE</w:t>
            </w:r>
          </w:p>
        </w:tc>
        <w:tc>
          <w:tcPr>
            <w:tcW w:w="1985" w:type="dxa"/>
          </w:tcPr>
          <w:p w14:paraId="0FA790E8" w14:textId="77777777" w:rsidR="00DA69CD" w:rsidRDefault="00DA69CD" w:rsidP="005844E0">
            <w:pPr>
              <w:pStyle w:val="TableParagraph"/>
              <w:spacing w:line="272" w:lineRule="exact"/>
              <w:ind w:left="53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Practical</w:t>
            </w:r>
          </w:p>
        </w:tc>
        <w:tc>
          <w:tcPr>
            <w:tcW w:w="2112" w:type="dxa"/>
          </w:tcPr>
          <w:p w14:paraId="183379A4" w14:textId="348B345A" w:rsidR="00DA69CD" w:rsidRDefault="00DA69CD" w:rsidP="005844E0">
            <w:pPr>
              <w:pStyle w:val="TableParagraph"/>
              <w:spacing w:line="272" w:lineRule="exact"/>
              <w:ind w:left="53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Tentative Date of Completion</w:t>
            </w:r>
          </w:p>
        </w:tc>
      </w:tr>
      <w:tr w:rsidR="00DA69CD" w14:paraId="5CB81560" w14:textId="09CE52E9" w:rsidTr="00DA69CD">
        <w:trPr>
          <w:trHeight w:val="270"/>
          <w:jc w:val="center"/>
        </w:trPr>
        <w:tc>
          <w:tcPr>
            <w:tcW w:w="4962" w:type="dxa"/>
          </w:tcPr>
          <w:p w14:paraId="780622BB" w14:textId="77777777" w:rsidR="00DA69CD" w:rsidRDefault="00DA69CD" w:rsidP="005844E0">
            <w:pPr>
              <w:pStyle w:val="TableParagraph"/>
              <w:tabs>
                <w:tab w:val="left" w:pos="580"/>
              </w:tabs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I:</w:t>
            </w:r>
            <w:r>
              <w:rPr>
                <w:b/>
                <w:sz w:val="24"/>
              </w:rPr>
              <w:tab/>
              <w:t>Introduction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Commerce</w:t>
            </w:r>
          </w:p>
        </w:tc>
        <w:tc>
          <w:tcPr>
            <w:tcW w:w="1984" w:type="dxa"/>
          </w:tcPr>
          <w:p w14:paraId="1E6F53B3" w14:textId="77777777" w:rsidR="00DA69CD" w:rsidRDefault="00DA69CD" w:rsidP="005844E0">
            <w:pPr>
              <w:pStyle w:val="TableParagraph"/>
              <w:ind w:left="418" w:right="4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lectures</w:t>
            </w:r>
          </w:p>
        </w:tc>
        <w:tc>
          <w:tcPr>
            <w:tcW w:w="1985" w:type="dxa"/>
          </w:tcPr>
          <w:p w14:paraId="2FEAC5EE" w14:textId="77777777" w:rsidR="00DA69CD" w:rsidRDefault="00DA69CD" w:rsidP="005844E0">
            <w:pPr>
              <w:pStyle w:val="TableParagraph"/>
              <w:spacing w:line="240" w:lineRule="auto"/>
              <w:jc w:val="both"/>
              <w:rPr>
                <w:sz w:val="20"/>
              </w:rPr>
            </w:pPr>
          </w:p>
        </w:tc>
        <w:tc>
          <w:tcPr>
            <w:tcW w:w="2112" w:type="dxa"/>
          </w:tcPr>
          <w:p w14:paraId="4B4F6F50" w14:textId="139D7BE6" w:rsidR="00DA69CD" w:rsidRPr="009016F3" w:rsidRDefault="00DA69CD" w:rsidP="005844E0">
            <w:pPr>
              <w:pStyle w:val="TableParagraph"/>
              <w:spacing w:line="240" w:lineRule="auto"/>
              <w:jc w:val="both"/>
              <w:rPr>
                <w:b/>
                <w:bCs/>
              </w:rPr>
            </w:pPr>
            <w:r w:rsidRPr="009016F3">
              <w:rPr>
                <w:rFonts w:hint="cs"/>
                <w:b/>
                <w:bCs/>
              </w:rPr>
              <w:t>Mid-September</w:t>
            </w:r>
          </w:p>
        </w:tc>
      </w:tr>
      <w:tr w:rsidR="00DA69CD" w14:paraId="71F084ED" w14:textId="416E3285" w:rsidTr="00DA69CD">
        <w:trPr>
          <w:trHeight w:val="270"/>
          <w:jc w:val="center"/>
        </w:trPr>
        <w:tc>
          <w:tcPr>
            <w:tcW w:w="4962" w:type="dxa"/>
          </w:tcPr>
          <w:p w14:paraId="1D18DC85" w14:textId="1A3893C6" w:rsidR="00DA69CD" w:rsidRDefault="00DA69CD" w:rsidP="005844E0">
            <w:pPr>
              <w:pStyle w:val="TableParagraph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II: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Online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business Transaction</w:t>
            </w:r>
          </w:p>
        </w:tc>
        <w:tc>
          <w:tcPr>
            <w:tcW w:w="1984" w:type="dxa"/>
          </w:tcPr>
          <w:p w14:paraId="5DD08938" w14:textId="77777777" w:rsidR="00DA69CD" w:rsidRDefault="00DA69CD" w:rsidP="005844E0">
            <w:pPr>
              <w:pStyle w:val="TableParagraph"/>
              <w:ind w:left="418" w:right="4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lectures</w:t>
            </w:r>
          </w:p>
        </w:tc>
        <w:tc>
          <w:tcPr>
            <w:tcW w:w="1985" w:type="dxa"/>
          </w:tcPr>
          <w:p w14:paraId="242D1E4F" w14:textId="77777777" w:rsidR="00DA69CD" w:rsidRDefault="00DA69CD" w:rsidP="005844E0">
            <w:pPr>
              <w:pStyle w:val="TableParagraph"/>
              <w:spacing w:line="240" w:lineRule="auto"/>
              <w:jc w:val="both"/>
              <w:rPr>
                <w:sz w:val="20"/>
              </w:rPr>
            </w:pPr>
          </w:p>
        </w:tc>
        <w:tc>
          <w:tcPr>
            <w:tcW w:w="2112" w:type="dxa"/>
          </w:tcPr>
          <w:p w14:paraId="3B94E5B8" w14:textId="75F0CD91" w:rsidR="00DA69CD" w:rsidRPr="009016F3" w:rsidRDefault="00DA69CD" w:rsidP="005844E0">
            <w:pPr>
              <w:pStyle w:val="TableParagraph"/>
              <w:spacing w:line="240" w:lineRule="auto"/>
              <w:jc w:val="both"/>
              <w:rPr>
                <w:b/>
                <w:bCs/>
              </w:rPr>
            </w:pPr>
            <w:r w:rsidRPr="009016F3">
              <w:rPr>
                <w:rFonts w:hint="cs"/>
                <w:b/>
                <w:bCs/>
              </w:rPr>
              <w:t>Late September</w:t>
            </w:r>
          </w:p>
        </w:tc>
      </w:tr>
      <w:tr w:rsidR="00DA69CD" w14:paraId="5131718A" w14:textId="5A3D8FAB" w:rsidTr="00DA69CD">
        <w:trPr>
          <w:trHeight w:val="312"/>
          <w:jc w:val="center"/>
        </w:trPr>
        <w:tc>
          <w:tcPr>
            <w:tcW w:w="4962" w:type="dxa"/>
          </w:tcPr>
          <w:p w14:paraId="33287C33" w14:textId="34CC5FBE" w:rsidR="00DA69CD" w:rsidRDefault="00DA69CD" w:rsidP="005844E0">
            <w:pPr>
              <w:pStyle w:val="TableParagraph"/>
              <w:spacing w:before="1" w:line="240" w:lineRule="auto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III: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Website Designing</w:t>
            </w:r>
          </w:p>
        </w:tc>
        <w:tc>
          <w:tcPr>
            <w:tcW w:w="1984" w:type="dxa"/>
          </w:tcPr>
          <w:p w14:paraId="33316CFF" w14:textId="2AD551A6" w:rsidR="00DA69CD" w:rsidRDefault="00DA69CD" w:rsidP="005844E0">
            <w:pPr>
              <w:pStyle w:val="TableParagraph"/>
              <w:spacing w:line="275" w:lineRule="exact"/>
              <w:ind w:left="418" w:right="4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12 Lecture</w:t>
            </w:r>
          </w:p>
        </w:tc>
        <w:tc>
          <w:tcPr>
            <w:tcW w:w="1985" w:type="dxa"/>
          </w:tcPr>
          <w:p w14:paraId="0A2F3C85" w14:textId="478C70BA" w:rsidR="00DA69CD" w:rsidRPr="00DA69CD" w:rsidRDefault="00DA69CD" w:rsidP="00DA69CD">
            <w:pPr>
              <w:pStyle w:val="TableParagraph"/>
              <w:spacing w:line="240" w:lineRule="auto"/>
              <w:jc w:val="center"/>
              <w:rPr>
                <w:b/>
                <w:bCs/>
                <w:sz w:val="24"/>
              </w:rPr>
            </w:pPr>
            <w:r w:rsidRPr="00DA69CD">
              <w:rPr>
                <w:b/>
                <w:bCs/>
                <w:sz w:val="24"/>
              </w:rPr>
              <w:t>30 Lecture</w:t>
            </w:r>
            <w:r>
              <w:rPr>
                <w:b/>
                <w:bCs/>
                <w:sz w:val="24"/>
              </w:rPr>
              <w:t xml:space="preserve"> in Lab</w:t>
            </w:r>
          </w:p>
        </w:tc>
        <w:tc>
          <w:tcPr>
            <w:tcW w:w="2112" w:type="dxa"/>
          </w:tcPr>
          <w:p w14:paraId="06BD8C6F" w14:textId="721B035C" w:rsidR="00DA69CD" w:rsidRPr="009016F3" w:rsidRDefault="00DA69CD" w:rsidP="005844E0">
            <w:pPr>
              <w:pStyle w:val="TableParagraph"/>
              <w:spacing w:line="240" w:lineRule="auto"/>
              <w:jc w:val="both"/>
              <w:rPr>
                <w:b/>
                <w:bCs/>
              </w:rPr>
            </w:pPr>
            <w:r w:rsidRPr="009016F3">
              <w:rPr>
                <w:rFonts w:hint="cs"/>
                <w:b/>
                <w:bCs/>
              </w:rPr>
              <w:t>Mid October</w:t>
            </w:r>
          </w:p>
        </w:tc>
      </w:tr>
      <w:tr w:rsidR="00DA69CD" w14:paraId="3F288ED3" w14:textId="30C134B9" w:rsidTr="00DA69CD">
        <w:trPr>
          <w:trHeight w:val="310"/>
          <w:jc w:val="center"/>
        </w:trPr>
        <w:tc>
          <w:tcPr>
            <w:tcW w:w="4962" w:type="dxa"/>
          </w:tcPr>
          <w:p w14:paraId="70DD8FF3" w14:textId="67E77FAE" w:rsidR="00DA69CD" w:rsidRDefault="00DA69CD" w:rsidP="005844E0">
            <w:pPr>
              <w:pStyle w:val="TableParagraph"/>
              <w:spacing w:line="275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IV: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E-Payment System</w:t>
            </w:r>
          </w:p>
        </w:tc>
        <w:tc>
          <w:tcPr>
            <w:tcW w:w="1984" w:type="dxa"/>
          </w:tcPr>
          <w:p w14:paraId="7EE84ECA" w14:textId="77777777" w:rsidR="00DA69CD" w:rsidRDefault="00DA69CD" w:rsidP="005844E0">
            <w:pPr>
              <w:pStyle w:val="TableParagraph"/>
              <w:spacing w:line="272" w:lineRule="exact"/>
              <w:ind w:left="418" w:right="4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lectures</w:t>
            </w:r>
          </w:p>
        </w:tc>
        <w:tc>
          <w:tcPr>
            <w:tcW w:w="1985" w:type="dxa"/>
          </w:tcPr>
          <w:p w14:paraId="3123A2C8" w14:textId="77777777" w:rsidR="00DA69CD" w:rsidRDefault="00DA69CD" w:rsidP="005844E0">
            <w:pPr>
              <w:pStyle w:val="TableParagraph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2112" w:type="dxa"/>
          </w:tcPr>
          <w:p w14:paraId="7F107219" w14:textId="73ED12F9" w:rsidR="00DA69CD" w:rsidRPr="009016F3" w:rsidRDefault="00DA69CD" w:rsidP="005844E0">
            <w:pPr>
              <w:pStyle w:val="TableParagraph"/>
              <w:spacing w:line="240" w:lineRule="auto"/>
              <w:jc w:val="both"/>
              <w:rPr>
                <w:b/>
                <w:bCs/>
              </w:rPr>
            </w:pPr>
            <w:r w:rsidRPr="009016F3">
              <w:rPr>
                <w:rFonts w:hint="cs"/>
                <w:b/>
                <w:bCs/>
              </w:rPr>
              <w:t>Mid November</w:t>
            </w:r>
          </w:p>
        </w:tc>
      </w:tr>
      <w:tr w:rsidR="00DA69CD" w14:paraId="04831543" w14:textId="34F62191" w:rsidTr="00DA69CD">
        <w:trPr>
          <w:trHeight w:val="312"/>
          <w:jc w:val="center"/>
        </w:trPr>
        <w:tc>
          <w:tcPr>
            <w:tcW w:w="4962" w:type="dxa"/>
          </w:tcPr>
          <w:p w14:paraId="11FC0906" w14:textId="77777777" w:rsidR="00DA69CD" w:rsidRDefault="00DA69CD" w:rsidP="005844E0">
            <w:pPr>
              <w:pStyle w:val="TableParagraph"/>
              <w:spacing w:line="275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V: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Security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Legal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Aspects 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E-Commerce</w:t>
            </w:r>
          </w:p>
        </w:tc>
        <w:tc>
          <w:tcPr>
            <w:tcW w:w="1984" w:type="dxa"/>
          </w:tcPr>
          <w:p w14:paraId="0CF2F2E4" w14:textId="77777777" w:rsidR="00DA69CD" w:rsidRDefault="00DA69CD" w:rsidP="005844E0">
            <w:pPr>
              <w:pStyle w:val="TableParagraph"/>
              <w:spacing w:line="272" w:lineRule="exact"/>
              <w:ind w:left="418" w:right="4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lectures</w:t>
            </w:r>
          </w:p>
        </w:tc>
        <w:tc>
          <w:tcPr>
            <w:tcW w:w="1985" w:type="dxa"/>
          </w:tcPr>
          <w:p w14:paraId="5F5CC1C9" w14:textId="77777777" w:rsidR="00DA69CD" w:rsidRDefault="00DA69CD" w:rsidP="005844E0">
            <w:pPr>
              <w:pStyle w:val="TableParagraph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2112" w:type="dxa"/>
          </w:tcPr>
          <w:p w14:paraId="61729483" w14:textId="7DEB87F2" w:rsidR="00DA69CD" w:rsidRPr="009016F3" w:rsidRDefault="00DA69CD" w:rsidP="005844E0">
            <w:pPr>
              <w:pStyle w:val="TableParagraph"/>
              <w:spacing w:line="240" w:lineRule="auto"/>
              <w:jc w:val="both"/>
              <w:rPr>
                <w:b/>
                <w:bCs/>
              </w:rPr>
            </w:pPr>
            <w:r w:rsidRPr="009016F3">
              <w:rPr>
                <w:rFonts w:hint="cs"/>
                <w:b/>
                <w:bCs/>
              </w:rPr>
              <w:t>First week of December</w:t>
            </w:r>
          </w:p>
        </w:tc>
      </w:tr>
    </w:tbl>
    <w:p w14:paraId="07F95C2F" w14:textId="77777777" w:rsidR="00DA69CD" w:rsidRDefault="00DA69CD" w:rsidP="005844E0">
      <w:pPr>
        <w:pStyle w:val="BodyText"/>
        <w:jc w:val="both"/>
        <w:rPr>
          <w:b/>
        </w:rPr>
      </w:pPr>
    </w:p>
    <w:p w14:paraId="3AD0ED65" w14:textId="77777777" w:rsidR="00DA69CD" w:rsidRDefault="00DA69CD" w:rsidP="005844E0">
      <w:pPr>
        <w:pStyle w:val="BodyText"/>
        <w:jc w:val="both"/>
        <w:rPr>
          <w:b/>
        </w:rPr>
      </w:pPr>
    </w:p>
    <w:p w14:paraId="7DF27510" w14:textId="251D56DD" w:rsidR="00432EA8" w:rsidRDefault="00000000" w:rsidP="005844E0">
      <w:pPr>
        <w:pStyle w:val="BodyText"/>
        <w:spacing w:before="191" w:line="242" w:lineRule="auto"/>
        <w:ind w:left="100" w:right="960"/>
        <w:jc w:val="both"/>
      </w:pPr>
      <w:r>
        <w:rPr>
          <w:b/>
          <w:u w:val="thick"/>
        </w:rPr>
        <w:t>Methodology of Teaching</w:t>
      </w:r>
      <w:r>
        <w:rPr>
          <w:b/>
        </w:rPr>
        <w:t xml:space="preserve">: </w:t>
      </w:r>
      <w:r>
        <w:t>E-Lectures, Power Point Presentations, Assignments on important</w:t>
      </w:r>
      <w:r>
        <w:rPr>
          <w:spacing w:val="-58"/>
        </w:rPr>
        <w:t xml:space="preserve"> </w:t>
      </w:r>
      <w:r>
        <w:t>questions,</w:t>
      </w:r>
      <w:r>
        <w:rPr>
          <w:spacing w:val="-1"/>
        </w:rPr>
        <w:t xml:space="preserve"> </w:t>
      </w:r>
      <w:r>
        <w:t>revise</w:t>
      </w:r>
      <w:r>
        <w:rPr>
          <w:spacing w:val="-1"/>
        </w:rPr>
        <w:t xml:space="preserve"> </w:t>
      </w:r>
      <w:r>
        <w:t>and review, Practice</w:t>
      </w:r>
      <w:r>
        <w:rPr>
          <w:spacing w:val="-2"/>
        </w:rPr>
        <w:t xml:space="preserve"> </w:t>
      </w:r>
      <w:r>
        <w:t>questions were given to</w:t>
      </w:r>
      <w:r>
        <w:rPr>
          <w:spacing w:val="-1"/>
        </w:rPr>
        <w:t xml:space="preserve"> </w:t>
      </w:r>
      <w:r>
        <w:t>students.</w:t>
      </w:r>
    </w:p>
    <w:p w14:paraId="5981F566" w14:textId="77777777" w:rsidR="00432EA8" w:rsidRDefault="00000000" w:rsidP="005844E0">
      <w:pPr>
        <w:pStyle w:val="Heading1"/>
        <w:spacing w:before="204"/>
        <w:jc w:val="both"/>
      </w:pPr>
      <w:r>
        <w:rPr>
          <w:u w:val="thick"/>
        </w:rPr>
        <w:t>Tentative</w:t>
      </w:r>
      <w:r>
        <w:rPr>
          <w:spacing w:val="-2"/>
          <w:u w:val="thick"/>
        </w:rPr>
        <w:t xml:space="preserve"> </w:t>
      </w:r>
      <w:r>
        <w:rPr>
          <w:u w:val="thick"/>
        </w:rPr>
        <w:t>date</w:t>
      </w:r>
      <w:r>
        <w:rPr>
          <w:spacing w:val="-4"/>
          <w:u w:val="thick"/>
        </w:rPr>
        <w:t xml:space="preserve"> </w:t>
      </w:r>
      <w:r>
        <w:rPr>
          <w:u w:val="thick"/>
        </w:rPr>
        <w:t>of assessments/</w:t>
      </w:r>
      <w:r>
        <w:rPr>
          <w:spacing w:val="-2"/>
          <w:u w:val="thick"/>
        </w:rPr>
        <w:t xml:space="preserve"> </w:t>
      </w:r>
      <w:r>
        <w:rPr>
          <w:u w:val="thick"/>
        </w:rPr>
        <w:t>assignments</w:t>
      </w:r>
      <w:r>
        <w:rPr>
          <w:spacing w:val="-2"/>
          <w:u w:val="thick"/>
        </w:rPr>
        <w:t xml:space="preserve"> </w:t>
      </w:r>
      <w:r>
        <w:rPr>
          <w:u w:val="thick"/>
        </w:rPr>
        <w:t>(time</w:t>
      </w:r>
      <w:r>
        <w:rPr>
          <w:spacing w:val="-2"/>
          <w:u w:val="thick"/>
        </w:rPr>
        <w:t xml:space="preserve"> </w:t>
      </w:r>
      <w:r>
        <w:rPr>
          <w:u w:val="thick"/>
        </w:rPr>
        <w:t>frame):</w:t>
      </w:r>
    </w:p>
    <w:p w14:paraId="69B03D5E" w14:textId="77777777" w:rsidR="00432EA8" w:rsidRDefault="00432EA8" w:rsidP="005844E0">
      <w:pPr>
        <w:pStyle w:val="BodyText"/>
        <w:spacing w:before="1"/>
        <w:jc w:val="both"/>
        <w:rPr>
          <w:b/>
          <w:sz w:val="15"/>
        </w:rPr>
      </w:pPr>
    </w:p>
    <w:p w14:paraId="292F2DE5" w14:textId="05787E98" w:rsidR="00432EA8" w:rsidRDefault="00000000" w:rsidP="005844E0">
      <w:pPr>
        <w:pStyle w:val="ListParagraph"/>
        <w:numPr>
          <w:ilvl w:val="0"/>
          <w:numId w:val="1"/>
        </w:numPr>
        <w:tabs>
          <w:tab w:val="left" w:pos="821"/>
        </w:tabs>
        <w:spacing w:before="61"/>
        <w:ind w:hanging="361"/>
        <w:jc w:val="both"/>
        <w:rPr>
          <w:sz w:val="24"/>
        </w:rPr>
      </w:pPr>
      <w:r>
        <w:rPr>
          <w:b/>
          <w:sz w:val="24"/>
          <w:u w:val="thick"/>
        </w:rPr>
        <w:t>Tests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Last</w:t>
      </w:r>
      <w:r>
        <w:rPr>
          <w:spacing w:val="-1"/>
          <w:sz w:val="24"/>
        </w:rPr>
        <w:t xml:space="preserve"> </w:t>
      </w:r>
      <w:r>
        <w:rPr>
          <w:sz w:val="24"/>
        </w:rPr>
        <w:t>week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 w:rsidR="00DA69CD">
        <w:rPr>
          <w:sz w:val="24"/>
        </w:rPr>
        <w:t>September</w:t>
      </w:r>
    </w:p>
    <w:p w14:paraId="12006F81" w14:textId="2EDFBFDE" w:rsidR="00432EA8" w:rsidRDefault="00000000" w:rsidP="005844E0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jc w:val="both"/>
        <w:rPr>
          <w:sz w:val="24"/>
        </w:rPr>
      </w:pPr>
      <w:r>
        <w:rPr>
          <w:b/>
          <w:sz w:val="24"/>
          <w:u w:val="thick"/>
        </w:rPr>
        <w:t>Assignments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Second</w:t>
      </w:r>
      <w:r>
        <w:rPr>
          <w:spacing w:val="-1"/>
          <w:sz w:val="24"/>
        </w:rPr>
        <w:t xml:space="preserve"> </w:t>
      </w:r>
      <w:r>
        <w:rPr>
          <w:sz w:val="24"/>
        </w:rPr>
        <w:t>week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 w:rsidR="00DA69CD">
        <w:rPr>
          <w:sz w:val="24"/>
        </w:rPr>
        <w:t>October</w:t>
      </w:r>
      <w:r>
        <w:rPr>
          <w:sz w:val="24"/>
        </w:rPr>
        <w:t>.</w:t>
      </w:r>
    </w:p>
    <w:p w14:paraId="35C25C04" w14:textId="30F26407" w:rsidR="00432EA8" w:rsidRDefault="00000000" w:rsidP="005844E0">
      <w:pPr>
        <w:pStyle w:val="ListParagraph"/>
        <w:numPr>
          <w:ilvl w:val="0"/>
          <w:numId w:val="1"/>
        </w:numPr>
        <w:tabs>
          <w:tab w:val="left" w:pos="821"/>
        </w:tabs>
        <w:spacing w:before="43"/>
        <w:ind w:hanging="361"/>
        <w:jc w:val="both"/>
        <w:rPr>
          <w:sz w:val="24"/>
        </w:rPr>
      </w:pPr>
      <w:r>
        <w:rPr>
          <w:b/>
          <w:sz w:val="24"/>
          <w:u w:val="thick"/>
        </w:rPr>
        <w:t>Practical: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Last</w:t>
      </w:r>
      <w:r>
        <w:rPr>
          <w:spacing w:val="-2"/>
          <w:sz w:val="24"/>
        </w:rPr>
        <w:t xml:space="preserve"> </w:t>
      </w:r>
      <w:r>
        <w:rPr>
          <w:sz w:val="24"/>
        </w:rPr>
        <w:t>week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 w:rsidR="00DA69CD">
        <w:rPr>
          <w:sz w:val="24"/>
        </w:rPr>
        <w:t>November</w:t>
      </w:r>
      <w:r>
        <w:rPr>
          <w:sz w:val="24"/>
        </w:rPr>
        <w:t>.</w:t>
      </w:r>
    </w:p>
    <w:p w14:paraId="7C50C91C" w14:textId="77777777" w:rsidR="00432EA8" w:rsidRDefault="00432EA8" w:rsidP="005844E0">
      <w:pPr>
        <w:pStyle w:val="BodyText"/>
        <w:jc w:val="both"/>
        <w:rPr>
          <w:sz w:val="16"/>
        </w:rPr>
      </w:pPr>
    </w:p>
    <w:p w14:paraId="42403833" w14:textId="77777777" w:rsidR="00432EA8" w:rsidRDefault="00000000" w:rsidP="005844E0">
      <w:pPr>
        <w:pStyle w:val="Heading1"/>
        <w:spacing w:before="61"/>
        <w:jc w:val="both"/>
      </w:pPr>
      <w:r>
        <w:rPr>
          <w:u w:val="thick"/>
        </w:rPr>
        <w:t>Criteria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2"/>
          <w:u w:val="thick"/>
        </w:rPr>
        <w:t xml:space="preserve"> </w:t>
      </w:r>
      <w:r>
        <w:rPr>
          <w:u w:val="thick"/>
        </w:rPr>
        <w:t>Assessment</w:t>
      </w:r>
      <w:r>
        <w:t>:</w:t>
      </w:r>
    </w:p>
    <w:p w14:paraId="34B8CE46" w14:textId="77777777" w:rsidR="00432EA8" w:rsidRDefault="00432EA8" w:rsidP="005844E0">
      <w:pPr>
        <w:pStyle w:val="BodyText"/>
        <w:spacing w:before="7"/>
        <w:jc w:val="both"/>
        <w:rPr>
          <w:b/>
          <w:sz w:val="15"/>
        </w:rPr>
      </w:pPr>
    </w:p>
    <w:p w14:paraId="30CE33CA" w14:textId="77777777" w:rsidR="00432EA8" w:rsidRDefault="00000000" w:rsidP="005844E0">
      <w:pPr>
        <w:pStyle w:val="BodyText"/>
        <w:spacing w:before="58" w:line="276" w:lineRule="auto"/>
        <w:ind w:left="100" w:right="1122"/>
        <w:jc w:val="both"/>
      </w:pPr>
      <w:r>
        <w:t>As</w:t>
      </w:r>
      <w:r>
        <w:rPr>
          <w:spacing w:val="-1"/>
        </w:rPr>
        <w:t xml:space="preserve"> </w:t>
      </w:r>
      <w:r>
        <w:t>prescribed</w:t>
      </w:r>
      <w:r>
        <w:rPr>
          <w:spacing w:val="-1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 University,</w:t>
      </w:r>
      <w:r>
        <w:rPr>
          <w:spacing w:val="-1"/>
        </w:rPr>
        <w:t xml:space="preserve"> </w:t>
      </w:r>
      <w:r>
        <w:t>Test</w:t>
      </w:r>
      <w:r>
        <w:rPr>
          <w:spacing w:val="-1"/>
        </w:rPr>
        <w:t xml:space="preserve"> </w:t>
      </w:r>
      <w:r>
        <w:t>for Internal</w:t>
      </w:r>
      <w:r>
        <w:rPr>
          <w:spacing w:val="2"/>
        </w:rPr>
        <w:t xml:space="preserve"> </w:t>
      </w:r>
      <w:r>
        <w:t>Assessment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Practical of</w:t>
      </w:r>
      <w:r>
        <w:rPr>
          <w:spacing w:val="-1"/>
        </w:rPr>
        <w:t xml:space="preserve"> </w:t>
      </w:r>
      <w:r>
        <w:t>HTML</w:t>
      </w:r>
      <w:r>
        <w:rPr>
          <w:spacing w:val="-4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57"/>
        </w:rPr>
        <w:t xml:space="preserve"> </w:t>
      </w:r>
      <w:r>
        <w:lastRenderedPageBreak/>
        <w:t>conducted using</w:t>
      </w:r>
      <w:r>
        <w:rPr>
          <w:spacing w:val="-3"/>
        </w:rPr>
        <w:t xml:space="preserve"> </w:t>
      </w:r>
      <w:r>
        <w:t>laptops.</w:t>
      </w:r>
    </w:p>
    <w:sectPr w:rsidR="00432EA8">
      <w:headerReference w:type="default" r:id="rId8"/>
      <w:footerReference w:type="default" r:id="rId9"/>
      <w:pgSz w:w="12240" w:h="15840"/>
      <w:pgMar w:top="1360" w:right="7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1CB6" w14:textId="77777777" w:rsidR="00935CE5" w:rsidRDefault="00935CE5">
      <w:r>
        <w:separator/>
      </w:r>
    </w:p>
  </w:endnote>
  <w:endnote w:type="continuationSeparator" w:id="0">
    <w:p w14:paraId="49936FAD" w14:textId="77777777" w:rsidR="00935CE5" w:rsidRDefault="0093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55E5" w14:textId="77777777" w:rsidR="00E91555" w:rsidRDefault="00935CE5">
    <w:pPr>
      <w:pStyle w:val="BodyText"/>
      <w:spacing w:line="14" w:lineRule="auto"/>
      <w:rPr>
        <w:sz w:val="20"/>
      </w:rPr>
    </w:pPr>
    <w:r>
      <w:rPr>
        <w:noProof/>
      </w:rPr>
      <w:pict w14:anchorId="2A86EFF8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5" type="#_x0000_t202" style="position:absolute;margin-left:525.95pt;margin-top:730.4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" filled="f" stroked="f">
          <o:lock v:ext="edit" aspectratio="t" verticies="t" text="t" shapetype="t"/>
          <v:textbox inset="0,0,0,0">
            <w:txbxContent>
              <w:p w14:paraId="5C850698" w14:textId="77777777" w:rsidR="00E9155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2C9B" w14:textId="77777777" w:rsidR="00935CE5" w:rsidRDefault="00935CE5">
      <w:r>
        <w:separator/>
      </w:r>
    </w:p>
  </w:footnote>
  <w:footnote w:type="continuationSeparator" w:id="0">
    <w:p w14:paraId="7F213EC9" w14:textId="77777777" w:rsidR="00935CE5" w:rsidRDefault="00935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0B2A" w14:textId="77777777" w:rsidR="00E91555" w:rsidRDefault="00935CE5">
    <w:pPr>
      <w:pStyle w:val="BodyText"/>
      <w:spacing w:line="14" w:lineRule="auto"/>
      <w:rPr>
        <w:sz w:val="20"/>
      </w:rPr>
    </w:pPr>
    <w:r>
      <w:rPr>
        <w:noProof/>
      </w:rPr>
      <w:pict w14:anchorId="34DDCE48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1027" type="#_x0000_t202" style="position:absolute;margin-left:71pt;margin-top:35.45pt;width:106.2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" filled="f" stroked="f">
          <o:lock v:ext="edit" aspectratio="t" verticies="t" text="t" shapetype="t"/>
          <v:textbox inset="0,0,0,0">
            <w:txbxContent>
              <w:p w14:paraId="6B9D38E7" w14:textId="77777777" w:rsidR="00E91555" w:rsidRDefault="00000000">
                <w:pPr>
                  <w:pStyle w:val="BodyText"/>
                  <w:spacing w:before="10"/>
                  <w:ind w:left="20"/>
                </w:pPr>
                <w:r>
                  <w:t>B.Com.(Hons)</w:t>
                </w:r>
                <w:r>
                  <w:rPr>
                    <w:spacing w:val="-4"/>
                  </w:rPr>
                  <w:t xml:space="preserve"> </w:t>
                </w:r>
                <w:r>
                  <w:t>CBCS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02928808">
        <v:shape id="Text Box 2" o:spid="_x0000_s1026" type="#_x0000_t202" alt="" style="position:absolute;margin-left:311.65pt;margin-top:35.45pt;width:226.55pt;height:15.3pt;z-index:-251656192;visibility:visible;mso-wrap-style:square;mso-wrap-edited:f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>
          <o:lock v:ext="edit" aspectratio="t" verticies="t" text="t" shapetype="t"/>
          <v:textbox inset="0,0,0,0">
            <w:txbxContent>
              <w:p w14:paraId="65A374B2" w14:textId="77777777" w:rsidR="00E91555" w:rsidRDefault="00000000">
                <w:pPr>
                  <w:pStyle w:val="BodyText"/>
                  <w:spacing w:before="10"/>
                  <w:ind w:left="20"/>
                </w:pPr>
                <w:r>
                  <w:t>Department</w:t>
                </w:r>
                <w:r>
                  <w:rPr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t>Commerce,</w:t>
                </w:r>
                <w:r>
                  <w:rPr>
                    <w:spacing w:val="2"/>
                  </w:rPr>
                  <w:t xml:space="preserve"> </w:t>
                </w:r>
                <w:r>
                  <w:t>University</w:t>
                </w:r>
                <w:r>
                  <w:rPr>
                    <w:spacing w:val="-6"/>
                  </w:rPr>
                  <w:t xml:space="preserve"> </w:t>
                </w:r>
                <w:r>
                  <w:t>of Delhi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671D9"/>
    <w:multiLevelType w:val="hybridMultilevel"/>
    <w:tmpl w:val="C08073A6"/>
    <w:lvl w:ilvl="0" w:tplc="038085FA">
      <w:start w:val="1"/>
      <w:numFmt w:val="lowerLetter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4E928DE2"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ar-SA"/>
      </w:rPr>
    </w:lvl>
    <w:lvl w:ilvl="2" w:tplc="9196D4BC">
      <w:numFmt w:val="bullet"/>
      <w:lvlText w:val="•"/>
      <w:lvlJc w:val="left"/>
      <w:pPr>
        <w:ind w:left="2692" w:hanging="360"/>
      </w:pPr>
      <w:rPr>
        <w:rFonts w:hint="default"/>
        <w:lang w:val="en-US" w:eastAsia="en-US" w:bidi="ar-SA"/>
      </w:rPr>
    </w:lvl>
    <w:lvl w:ilvl="3" w:tplc="DCF8B6FA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4" w:tplc="06BE28FA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583C8C2A">
      <w:numFmt w:val="bullet"/>
      <w:lvlText w:val="•"/>
      <w:lvlJc w:val="left"/>
      <w:pPr>
        <w:ind w:left="5500" w:hanging="360"/>
      </w:pPr>
      <w:rPr>
        <w:rFonts w:hint="default"/>
        <w:lang w:val="en-US" w:eastAsia="en-US" w:bidi="ar-SA"/>
      </w:rPr>
    </w:lvl>
    <w:lvl w:ilvl="6" w:tplc="B94A04D2">
      <w:numFmt w:val="bullet"/>
      <w:lvlText w:val="•"/>
      <w:lvlJc w:val="left"/>
      <w:pPr>
        <w:ind w:left="6436" w:hanging="360"/>
      </w:pPr>
      <w:rPr>
        <w:rFonts w:hint="default"/>
        <w:lang w:val="en-US" w:eastAsia="en-US" w:bidi="ar-SA"/>
      </w:rPr>
    </w:lvl>
    <w:lvl w:ilvl="7" w:tplc="661C9A66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A0EE4D54">
      <w:numFmt w:val="bullet"/>
      <w:lvlText w:val="•"/>
      <w:lvlJc w:val="left"/>
      <w:pPr>
        <w:ind w:left="830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9953945"/>
    <w:multiLevelType w:val="hybridMultilevel"/>
    <w:tmpl w:val="B1C42386"/>
    <w:lvl w:ilvl="0" w:tplc="124E9758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188901C"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ar-SA"/>
      </w:rPr>
    </w:lvl>
    <w:lvl w:ilvl="2" w:tplc="EF5C5AD2">
      <w:numFmt w:val="bullet"/>
      <w:lvlText w:val="•"/>
      <w:lvlJc w:val="left"/>
      <w:pPr>
        <w:ind w:left="2692" w:hanging="360"/>
      </w:pPr>
      <w:rPr>
        <w:rFonts w:hint="default"/>
        <w:lang w:val="en-US" w:eastAsia="en-US" w:bidi="ar-SA"/>
      </w:rPr>
    </w:lvl>
    <w:lvl w:ilvl="3" w:tplc="B13A90AA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4" w:tplc="32625FB2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9016FDCC">
      <w:numFmt w:val="bullet"/>
      <w:lvlText w:val="•"/>
      <w:lvlJc w:val="left"/>
      <w:pPr>
        <w:ind w:left="5500" w:hanging="360"/>
      </w:pPr>
      <w:rPr>
        <w:rFonts w:hint="default"/>
        <w:lang w:val="en-US" w:eastAsia="en-US" w:bidi="ar-SA"/>
      </w:rPr>
    </w:lvl>
    <w:lvl w:ilvl="6" w:tplc="1D9C72BE">
      <w:numFmt w:val="bullet"/>
      <w:lvlText w:val="•"/>
      <w:lvlJc w:val="left"/>
      <w:pPr>
        <w:ind w:left="6436" w:hanging="360"/>
      </w:pPr>
      <w:rPr>
        <w:rFonts w:hint="default"/>
        <w:lang w:val="en-US" w:eastAsia="en-US" w:bidi="ar-SA"/>
      </w:rPr>
    </w:lvl>
    <w:lvl w:ilvl="7" w:tplc="576411DA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22B4A72A">
      <w:numFmt w:val="bullet"/>
      <w:lvlText w:val="•"/>
      <w:lvlJc w:val="left"/>
      <w:pPr>
        <w:ind w:left="830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7C56BAD"/>
    <w:multiLevelType w:val="hybridMultilevel"/>
    <w:tmpl w:val="35A0962E"/>
    <w:lvl w:ilvl="0" w:tplc="1008707A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7F16DD34">
      <w:numFmt w:val="bullet"/>
      <w:lvlText w:val="•"/>
      <w:lvlJc w:val="left"/>
      <w:pPr>
        <w:ind w:left="82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C2BC2CD2">
      <w:numFmt w:val="bullet"/>
      <w:lvlText w:val="•"/>
      <w:lvlJc w:val="left"/>
      <w:pPr>
        <w:ind w:left="2692" w:hanging="144"/>
      </w:pPr>
      <w:rPr>
        <w:rFonts w:hint="default"/>
        <w:lang w:val="en-US" w:eastAsia="en-US" w:bidi="ar-SA"/>
      </w:rPr>
    </w:lvl>
    <w:lvl w:ilvl="3" w:tplc="CAB06A60">
      <w:numFmt w:val="bullet"/>
      <w:lvlText w:val="•"/>
      <w:lvlJc w:val="left"/>
      <w:pPr>
        <w:ind w:left="3628" w:hanging="144"/>
      </w:pPr>
      <w:rPr>
        <w:rFonts w:hint="default"/>
        <w:lang w:val="en-US" w:eastAsia="en-US" w:bidi="ar-SA"/>
      </w:rPr>
    </w:lvl>
    <w:lvl w:ilvl="4" w:tplc="8676DFF2">
      <w:numFmt w:val="bullet"/>
      <w:lvlText w:val="•"/>
      <w:lvlJc w:val="left"/>
      <w:pPr>
        <w:ind w:left="4564" w:hanging="144"/>
      </w:pPr>
      <w:rPr>
        <w:rFonts w:hint="default"/>
        <w:lang w:val="en-US" w:eastAsia="en-US" w:bidi="ar-SA"/>
      </w:rPr>
    </w:lvl>
    <w:lvl w:ilvl="5" w:tplc="CAB29BB8">
      <w:numFmt w:val="bullet"/>
      <w:lvlText w:val="•"/>
      <w:lvlJc w:val="left"/>
      <w:pPr>
        <w:ind w:left="5500" w:hanging="144"/>
      </w:pPr>
      <w:rPr>
        <w:rFonts w:hint="default"/>
        <w:lang w:val="en-US" w:eastAsia="en-US" w:bidi="ar-SA"/>
      </w:rPr>
    </w:lvl>
    <w:lvl w:ilvl="6" w:tplc="74D6C78A">
      <w:numFmt w:val="bullet"/>
      <w:lvlText w:val="•"/>
      <w:lvlJc w:val="left"/>
      <w:pPr>
        <w:ind w:left="6436" w:hanging="144"/>
      </w:pPr>
      <w:rPr>
        <w:rFonts w:hint="default"/>
        <w:lang w:val="en-US" w:eastAsia="en-US" w:bidi="ar-SA"/>
      </w:rPr>
    </w:lvl>
    <w:lvl w:ilvl="7" w:tplc="82E8A56C">
      <w:numFmt w:val="bullet"/>
      <w:lvlText w:val="•"/>
      <w:lvlJc w:val="left"/>
      <w:pPr>
        <w:ind w:left="7372" w:hanging="144"/>
      </w:pPr>
      <w:rPr>
        <w:rFonts w:hint="default"/>
        <w:lang w:val="en-US" w:eastAsia="en-US" w:bidi="ar-SA"/>
      </w:rPr>
    </w:lvl>
    <w:lvl w:ilvl="8" w:tplc="A5BEE530">
      <w:numFmt w:val="bullet"/>
      <w:lvlText w:val="•"/>
      <w:lvlJc w:val="left"/>
      <w:pPr>
        <w:ind w:left="8308" w:hanging="144"/>
      </w:pPr>
      <w:rPr>
        <w:rFonts w:hint="default"/>
        <w:lang w:val="en-US" w:eastAsia="en-US" w:bidi="ar-SA"/>
      </w:rPr>
    </w:lvl>
  </w:abstractNum>
  <w:abstractNum w:abstractNumId="3" w15:restartNumberingAfterBreak="0">
    <w:nsid w:val="5A926E37"/>
    <w:multiLevelType w:val="hybridMultilevel"/>
    <w:tmpl w:val="1FD234E2"/>
    <w:lvl w:ilvl="0" w:tplc="0E58C81C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E266C96"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ar-SA"/>
      </w:rPr>
    </w:lvl>
    <w:lvl w:ilvl="2" w:tplc="2A568D5A">
      <w:numFmt w:val="bullet"/>
      <w:lvlText w:val="•"/>
      <w:lvlJc w:val="left"/>
      <w:pPr>
        <w:ind w:left="2692" w:hanging="360"/>
      </w:pPr>
      <w:rPr>
        <w:rFonts w:hint="default"/>
        <w:lang w:val="en-US" w:eastAsia="en-US" w:bidi="ar-SA"/>
      </w:rPr>
    </w:lvl>
    <w:lvl w:ilvl="3" w:tplc="2AD82AD8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4" w:tplc="0186AE4E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819CA42A">
      <w:numFmt w:val="bullet"/>
      <w:lvlText w:val="•"/>
      <w:lvlJc w:val="left"/>
      <w:pPr>
        <w:ind w:left="5500" w:hanging="360"/>
      </w:pPr>
      <w:rPr>
        <w:rFonts w:hint="default"/>
        <w:lang w:val="en-US" w:eastAsia="en-US" w:bidi="ar-SA"/>
      </w:rPr>
    </w:lvl>
    <w:lvl w:ilvl="6" w:tplc="6644C966">
      <w:numFmt w:val="bullet"/>
      <w:lvlText w:val="•"/>
      <w:lvlJc w:val="left"/>
      <w:pPr>
        <w:ind w:left="6436" w:hanging="360"/>
      </w:pPr>
      <w:rPr>
        <w:rFonts w:hint="default"/>
        <w:lang w:val="en-US" w:eastAsia="en-US" w:bidi="ar-SA"/>
      </w:rPr>
    </w:lvl>
    <w:lvl w:ilvl="7" w:tplc="FB3CE7C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33D864EA">
      <w:numFmt w:val="bullet"/>
      <w:lvlText w:val="•"/>
      <w:lvlJc w:val="left"/>
      <w:pPr>
        <w:ind w:left="8308" w:hanging="360"/>
      </w:pPr>
      <w:rPr>
        <w:rFonts w:hint="default"/>
        <w:lang w:val="en-US" w:eastAsia="en-US" w:bidi="ar-SA"/>
      </w:rPr>
    </w:lvl>
  </w:abstractNum>
  <w:num w:numId="1" w16cid:durableId="723021316">
    <w:abstractNumId w:val="0"/>
  </w:num>
  <w:num w:numId="2" w16cid:durableId="1882937775">
    <w:abstractNumId w:val="2"/>
  </w:num>
  <w:num w:numId="3" w16cid:durableId="1924682509">
    <w:abstractNumId w:val="3"/>
  </w:num>
  <w:num w:numId="4" w16cid:durableId="325477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A8"/>
    <w:rsid w:val="00432EA8"/>
    <w:rsid w:val="00537670"/>
    <w:rsid w:val="005844E0"/>
    <w:rsid w:val="00894E73"/>
    <w:rsid w:val="009016F3"/>
    <w:rsid w:val="00935CE5"/>
    <w:rsid w:val="00A81AAB"/>
    <w:rsid w:val="00AB0A58"/>
    <w:rsid w:val="00B332EF"/>
    <w:rsid w:val="00B92F22"/>
    <w:rsid w:val="00DA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8B0589"/>
  <w15:docId w15:val="{175630BC-07CC-B040-8920-278E8A68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16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8"/>
      <w:ind w:left="3602" w:right="2623" w:hanging="158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41"/>
      <w:ind w:left="820" w:hanging="361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</w:pPr>
  </w:style>
  <w:style w:type="character" w:customStyle="1" w:styleId="Heading2Char">
    <w:name w:val="Heading 2 Char"/>
    <w:basedOn w:val="DefaultParagraphFont"/>
    <w:link w:val="Heading2"/>
    <w:uiPriority w:val="9"/>
    <w:rsid w:val="009016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71B038-AC1F-E84E-A041-409995FC5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Mukul Khanna</cp:lastModifiedBy>
  <cp:revision>5</cp:revision>
  <dcterms:created xsi:type="dcterms:W3CDTF">2022-09-12T15:36:00Z</dcterms:created>
  <dcterms:modified xsi:type="dcterms:W3CDTF">2022-09-13T14:52:00Z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2022-05-07T00:00:00Z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2022-05-07T00:00:00Z</vt:filetime>
  </property>
</Properties>
</file>